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7A3" w:rsidRDefault="008C37A3" w:rsidP="008C37A3">
      <w:pPr>
        <w:pStyle w:val="Heading4"/>
        <w:jc w:val="center"/>
        <w:rPr>
          <w:rFonts w:ascii="Times New Roman" w:hAnsi="Times New Roman"/>
          <w:sz w:val="56"/>
          <w:szCs w:val="56"/>
        </w:rPr>
      </w:pPr>
      <w:r>
        <w:rPr>
          <w:rFonts w:ascii="Times New Roman" w:hAnsi="Times New Roman"/>
          <w:sz w:val="56"/>
          <w:szCs w:val="56"/>
        </w:rPr>
        <w:t>SURVEYING</w:t>
      </w:r>
    </w:p>
    <w:p w:rsidR="008C37A3" w:rsidRDefault="008C37A3" w:rsidP="008C37A3">
      <w:pPr>
        <w:pStyle w:val="Heading1"/>
        <w:numPr>
          <w:ilvl w:val="7"/>
          <w:numId w:val="1"/>
        </w:numPr>
        <w:tabs>
          <w:tab w:val="left" w:pos="0"/>
        </w:tabs>
        <w:rPr>
          <w:sz w:val="56"/>
          <w:szCs w:val="56"/>
        </w:rPr>
      </w:pPr>
      <w:r>
        <w:rPr>
          <w:sz w:val="56"/>
          <w:szCs w:val="56"/>
        </w:rPr>
        <w:t xml:space="preserve">                         2CL302</w:t>
      </w:r>
    </w:p>
    <w:p w:rsidR="008C37A3" w:rsidRDefault="008C37A3" w:rsidP="008C37A3"/>
    <w:p w:rsidR="008C37A3" w:rsidRDefault="008C37A3" w:rsidP="008C37A3">
      <w:pPr>
        <w:pStyle w:val="Heading3"/>
        <w:jc w:val="center"/>
        <w:rPr>
          <w:rFonts w:ascii="Times New Roman" w:hAnsi="Times New Roman"/>
          <w:sz w:val="52"/>
          <w:szCs w:val="52"/>
        </w:rPr>
      </w:pPr>
    </w:p>
    <w:p w:rsidR="008C37A3" w:rsidRDefault="008C37A3" w:rsidP="008C37A3">
      <w:pPr>
        <w:pStyle w:val="Heading3"/>
        <w:jc w:val="center"/>
        <w:rPr>
          <w:rFonts w:ascii="Times New Roman" w:hAnsi="Times New Roman"/>
          <w:sz w:val="52"/>
          <w:szCs w:val="52"/>
        </w:rPr>
      </w:pPr>
      <w:r>
        <w:rPr>
          <w:rFonts w:ascii="Times New Roman" w:hAnsi="Times New Roman"/>
          <w:sz w:val="52"/>
          <w:szCs w:val="52"/>
        </w:rPr>
        <w:t>Laboratory Manual</w:t>
      </w:r>
    </w:p>
    <w:p w:rsidR="008C37A3" w:rsidRDefault="008C37A3" w:rsidP="008C37A3">
      <w:pPr>
        <w:jc w:val="center"/>
        <w:rPr>
          <w:sz w:val="40"/>
        </w:rPr>
      </w:pPr>
    </w:p>
    <w:p w:rsidR="008C37A3" w:rsidRDefault="008C37A3" w:rsidP="008C37A3">
      <w:pPr>
        <w:jc w:val="center"/>
        <w:rPr>
          <w:sz w:val="40"/>
        </w:rPr>
      </w:pPr>
    </w:p>
    <w:p w:rsidR="008C37A3" w:rsidRDefault="008C37A3" w:rsidP="008C37A3">
      <w:pPr>
        <w:jc w:val="center"/>
        <w:rPr>
          <w:sz w:val="40"/>
        </w:rPr>
      </w:pPr>
      <w:r>
        <w:rPr>
          <w:sz w:val="40"/>
        </w:rPr>
        <w:t>B. Tech. in Civil Engineering, Semester III</w:t>
      </w:r>
    </w:p>
    <w:p w:rsidR="008C37A3" w:rsidRDefault="008C37A3" w:rsidP="008C37A3">
      <w:pPr>
        <w:jc w:val="center"/>
      </w:pPr>
    </w:p>
    <w:p w:rsidR="008C37A3" w:rsidRDefault="008C37A3" w:rsidP="008C37A3">
      <w:pPr>
        <w:jc w:val="center"/>
      </w:pPr>
    </w:p>
    <w:p w:rsidR="008C37A3" w:rsidRDefault="008C37A3" w:rsidP="008C37A3">
      <w:pPr>
        <w:jc w:val="center"/>
      </w:pPr>
    </w:p>
    <w:p w:rsidR="008C37A3" w:rsidRDefault="008C37A3" w:rsidP="008C37A3">
      <w:pPr>
        <w:jc w:val="center"/>
      </w:pPr>
    </w:p>
    <w:p w:rsidR="008C37A3" w:rsidRDefault="008C37A3" w:rsidP="008C37A3">
      <w:pPr>
        <w:jc w:val="center"/>
        <w:rPr>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676"/>
      </w:tblGrid>
      <w:tr w:rsidR="008C37A3" w:rsidTr="008C37A3">
        <w:trPr>
          <w:trHeight w:val="680"/>
        </w:trPr>
        <w:tc>
          <w:tcPr>
            <w:tcW w:w="4508" w:type="dxa"/>
          </w:tcPr>
          <w:p w:rsidR="008C37A3" w:rsidRPr="008C37A3" w:rsidRDefault="008C37A3" w:rsidP="008C37A3">
            <w:pPr>
              <w:rPr>
                <w:b/>
                <w:sz w:val="36"/>
                <w:szCs w:val="36"/>
              </w:rPr>
            </w:pPr>
            <w:r>
              <w:rPr>
                <w:sz w:val="36"/>
                <w:szCs w:val="36"/>
              </w:rPr>
              <w:t>Roll No. ………………….</w:t>
            </w:r>
          </w:p>
        </w:tc>
        <w:tc>
          <w:tcPr>
            <w:tcW w:w="4508" w:type="dxa"/>
          </w:tcPr>
          <w:p w:rsidR="008C37A3" w:rsidRDefault="008C37A3" w:rsidP="008C37A3">
            <w:pPr>
              <w:rPr>
                <w:sz w:val="36"/>
                <w:szCs w:val="36"/>
              </w:rPr>
            </w:pPr>
            <w:r>
              <w:rPr>
                <w:sz w:val="36"/>
                <w:szCs w:val="36"/>
              </w:rPr>
              <w:t>Name…………………………</w:t>
            </w:r>
          </w:p>
        </w:tc>
      </w:tr>
      <w:tr w:rsidR="008C37A3" w:rsidTr="008C37A3">
        <w:trPr>
          <w:trHeight w:val="680"/>
        </w:trPr>
        <w:tc>
          <w:tcPr>
            <w:tcW w:w="4508" w:type="dxa"/>
          </w:tcPr>
          <w:p w:rsidR="008C37A3" w:rsidRDefault="008C37A3" w:rsidP="008C37A3">
            <w:pPr>
              <w:rPr>
                <w:sz w:val="36"/>
                <w:szCs w:val="36"/>
              </w:rPr>
            </w:pPr>
            <w:r>
              <w:rPr>
                <w:sz w:val="36"/>
                <w:szCs w:val="36"/>
              </w:rPr>
              <w:t>Division……………………</w:t>
            </w:r>
          </w:p>
        </w:tc>
        <w:tc>
          <w:tcPr>
            <w:tcW w:w="4508" w:type="dxa"/>
          </w:tcPr>
          <w:p w:rsidR="008C37A3" w:rsidRDefault="008C37A3" w:rsidP="008C37A3">
            <w:pPr>
              <w:rPr>
                <w:sz w:val="36"/>
                <w:szCs w:val="36"/>
              </w:rPr>
            </w:pPr>
            <w:r>
              <w:rPr>
                <w:sz w:val="36"/>
                <w:szCs w:val="36"/>
              </w:rPr>
              <w:t xml:space="preserve">Batch ………………………...        </w:t>
            </w:r>
          </w:p>
        </w:tc>
      </w:tr>
    </w:tbl>
    <w:p w:rsidR="008C37A3" w:rsidRDefault="008C37A3" w:rsidP="008C37A3">
      <w:pPr>
        <w:jc w:val="center"/>
        <w:rPr>
          <w:sz w:val="36"/>
          <w:szCs w:val="36"/>
        </w:rPr>
      </w:pPr>
    </w:p>
    <w:p w:rsidR="008C37A3" w:rsidRDefault="008C37A3" w:rsidP="008C37A3">
      <w:pPr>
        <w:jc w:val="center"/>
        <w:rPr>
          <w:sz w:val="40"/>
        </w:rPr>
      </w:pPr>
    </w:p>
    <w:p w:rsidR="008C37A3" w:rsidRDefault="008C37A3" w:rsidP="008C37A3">
      <w:pPr>
        <w:jc w:val="center"/>
        <w:rPr>
          <w:sz w:val="40"/>
        </w:rPr>
      </w:pPr>
    </w:p>
    <w:p w:rsidR="008C37A3" w:rsidRDefault="008C37A3" w:rsidP="008C37A3">
      <w:pPr>
        <w:jc w:val="center"/>
        <w:rPr>
          <w:sz w:val="40"/>
        </w:rPr>
      </w:pPr>
    </w:p>
    <w:p w:rsidR="008C37A3" w:rsidRDefault="008C37A3" w:rsidP="008C37A3">
      <w:pPr>
        <w:jc w:val="center"/>
      </w:pPr>
    </w:p>
    <w:p w:rsidR="008C37A3" w:rsidRDefault="008C37A3" w:rsidP="008C37A3">
      <w:pPr>
        <w:jc w:val="center"/>
      </w:pPr>
    </w:p>
    <w:p w:rsidR="008C37A3" w:rsidRDefault="008C37A3" w:rsidP="008C37A3">
      <w:pPr>
        <w:jc w:val="center"/>
        <w:rPr>
          <w:sz w:val="40"/>
        </w:rPr>
      </w:pPr>
    </w:p>
    <w:p w:rsidR="008C37A3" w:rsidRDefault="008C37A3" w:rsidP="008C37A3">
      <w:pPr>
        <w:jc w:val="center"/>
      </w:pPr>
      <w:r>
        <w:rPr>
          <w:noProof/>
          <w:lang w:val="en-IN" w:eastAsia="en-IN"/>
        </w:rPr>
        <w:drawing>
          <wp:inline distT="0" distB="0" distL="0" distR="0">
            <wp:extent cx="222885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850" cy="923925"/>
                    </a:xfrm>
                    <a:prstGeom prst="rect">
                      <a:avLst/>
                    </a:prstGeom>
                    <a:solidFill>
                      <a:srgbClr val="FFFFFF"/>
                    </a:solidFill>
                    <a:ln>
                      <a:noFill/>
                    </a:ln>
                  </pic:spPr>
                </pic:pic>
              </a:graphicData>
            </a:graphic>
          </wp:inline>
        </w:drawing>
      </w:r>
    </w:p>
    <w:p w:rsidR="008C37A3" w:rsidRDefault="008C37A3" w:rsidP="008C37A3">
      <w:pPr>
        <w:jc w:val="center"/>
      </w:pPr>
    </w:p>
    <w:p w:rsidR="008C37A3" w:rsidRDefault="008C37A3" w:rsidP="008C37A3">
      <w:pPr>
        <w:jc w:val="center"/>
      </w:pPr>
    </w:p>
    <w:p w:rsidR="008C37A3" w:rsidRPr="009E24CD" w:rsidRDefault="008C37A3" w:rsidP="008C37A3">
      <w:pPr>
        <w:jc w:val="center"/>
        <w:rPr>
          <w:sz w:val="32"/>
          <w:szCs w:val="40"/>
        </w:rPr>
      </w:pPr>
      <w:r w:rsidRPr="009E24CD">
        <w:rPr>
          <w:sz w:val="32"/>
          <w:szCs w:val="40"/>
        </w:rPr>
        <w:t>School of Engineering</w:t>
      </w:r>
      <w:r>
        <w:rPr>
          <w:sz w:val="32"/>
          <w:szCs w:val="40"/>
        </w:rPr>
        <w:t>,</w:t>
      </w:r>
    </w:p>
    <w:p w:rsidR="008C37A3" w:rsidRPr="009E24CD" w:rsidRDefault="008C37A3" w:rsidP="008C37A3">
      <w:pPr>
        <w:jc w:val="center"/>
        <w:rPr>
          <w:sz w:val="40"/>
        </w:rPr>
      </w:pPr>
      <w:r w:rsidRPr="009E24CD">
        <w:rPr>
          <w:sz w:val="32"/>
          <w:szCs w:val="40"/>
        </w:rPr>
        <w:t>Department of Civil Engineering</w:t>
      </w:r>
      <w:r>
        <w:rPr>
          <w:sz w:val="32"/>
          <w:szCs w:val="40"/>
        </w:rPr>
        <w:t>,</w:t>
      </w:r>
    </w:p>
    <w:p w:rsidR="008C37A3" w:rsidRPr="009E24CD" w:rsidRDefault="008C37A3" w:rsidP="008C37A3">
      <w:pPr>
        <w:jc w:val="center"/>
        <w:rPr>
          <w:sz w:val="32"/>
          <w:szCs w:val="40"/>
        </w:rPr>
      </w:pPr>
      <w:r>
        <w:rPr>
          <w:sz w:val="32"/>
          <w:szCs w:val="40"/>
        </w:rPr>
        <w:t>Ahmedabad- 382</w:t>
      </w:r>
      <w:r w:rsidRPr="009E24CD">
        <w:rPr>
          <w:sz w:val="32"/>
          <w:szCs w:val="40"/>
        </w:rPr>
        <w:t>481</w:t>
      </w:r>
    </w:p>
    <w:p w:rsidR="003A63D0" w:rsidRDefault="003A63D0"/>
    <w:p w:rsidR="008C37A3" w:rsidRDefault="008C37A3"/>
    <w:p w:rsidR="008C37A3" w:rsidRDefault="008C37A3"/>
    <w:p w:rsidR="008C37A3" w:rsidRDefault="008C37A3" w:rsidP="008C37A3">
      <w:pPr>
        <w:jc w:val="center"/>
      </w:pPr>
      <w:r>
        <w:rPr>
          <w:noProof/>
          <w:lang w:val="en-IN" w:eastAsia="en-IN"/>
        </w:rPr>
        <w:lastRenderedPageBreak/>
        <w:drawing>
          <wp:inline distT="0" distB="0" distL="0" distR="0">
            <wp:extent cx="259080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590800" cy="981075"/>
                    </a:xfrm>
                    <a:prstGeom prst="rect">
                      <a:avLst/>
                    </a:prstGeom>
                    <a:solidFill>
                      <a:srgbClr val="FFFFFF"/>
                    </a:solidFill>
                    <a:ln w="9525">
                      <a:noFill/>
                    </a:ln>
                    <a:effectLst/>
                  </pic:spPr>
                </pic:pic>
              </a:graphicData>
            </a:graphic>
          </wp:inline>
        </w:drawing>
      </w:r>
    </w:p>
    <w:p w:rsidR="008C37A3" w:rsidRDefault="008C37A3" w:rsidP="008C37A3">
      <w:pPr>
        <w:jc w:val="center"/>
      </w:pPr>
    </w:p>
    <w:p w:rsidR="008C37A3" w:rsidRDefault="008C37A3" w:rsidP="008C37A3">
      <w:pPr>
        <w:jc w:val="center"/>
      </w:pPr>
    </w:p>
    <w:p w:rsidR="008C37A3" w:rsidRDefault="008C37A3" w:rsidP="008C37A3">
      <w:pPr>
        <w:jc w:val="center"/>
      </w:pPr>
    </w:p>
    <w:p w:rsidR="008C37A3" w:rsidRDefault="008C37A3" w:rsidP="008C37A3">
      <w:pPr>
        <w:jc w:val="center"/>
      </w:pPr>
    </w:p>
    <w:p w:rsidR="008C37A3" w:rsidRPr="008C37A3" w:rsidRDefault="008C37A3" w:rsidP="008C37A3">
      <w:pPr>
        <w:pStyle w:val="Heading2"/>
        <w:keepLines w:val="0"/>
        <w:numPr>
          <w:ilvl w:val="1"/>
          <w:numId w:val="1"/>
        </w:numPr>
        <w:suppressAutoHyphens/>
        <w:spacing w:before="0" w:line="360" w:lineRule="auto"/>
        <w:jc w:val="center"/>
        <w:rPr>
          <w:rFonts w:ascii="Times New Roman" w:hAnsi="Times New Roman"/>
          <w:b/>
          <w:bCs/>
          <w:color w:val="000000" w:themeColor="text1"/>
          <w:sz w:val="48"/>
          <w:u w:val="single"/>
        </w:rPr>
      </w:pPr>
      <w:r w:rsidRPr="008C37A3">
        <w:rPr>
          <w:rFonts w:ascii="Times New Roman" w:hAnsi="Times New Roman"/>
          <w:b/>
          <w:bCs/>
          <w:color w:val="000000" w:themeColor="text1"/>
          <w:sz w:val="48"/>
          <w:u w:val="single"/>
        </w:rPr>
        <w:t>Certificate</w:t>
      </w:r>
    </w:p>
    <w:p w:rsidR="008C37A3" w:rsidRDefault="008C37A3" w:rsidP="008C37A3">
      <w:pPr>
        <w:spacing w:line="360" w:lineRule="auto"/>
        <w:jc w:val="center"/>
        <w:rPr>
          <w:sz w:val="20"/>
        </w:rPr>
      </w:pPr>
    </w:p>
    <w:p w:rsidR="00A11DA3" w:rsidRDefault="00A11DA3" w:rsidP="00A11DA3">
      <w:pPr>
        <w:pStyle w:val="BodyText"/>
        <w:spacing w:line="480" w:lineRule="auto"/>
        <w:rPr>
          <w:b w:val="0"/>
          <w:bCs w:val="0"/>
        </w:rPr>
      </w:pPr>
      <w:r>
        <w:rPr>
          <w:b w:val="0"/>
          <w:bCs w:val="0"/>
        </w:rPr>
        <w:t>This is to certify that Mr./ Ms. _____________________________________, a student of B. Tech Semester III, Civil Engineering having Roll No.:______________________ has satisfactory completed the course in 2CL302 Surveying within the four walls of the institute.</w:t>
      </w:r>
    </w:p>
    <w:p w:rsidR="008C37A3" w:rsidRDefault="008C37A3" w:rsidP="008C37A3">
      <w:pPr>
        <w:pStyle w:val="BodyText"/>
        <w:spacing w:line="480" w:lineRule="auto"/>
        <w:rPr>
          <w:b w:val="0"/>
          <w:bCs w:val="0"/>
          <w:sz w:val="20"/>
        </w:rPr>
      </w:pPr>
    </w:p>
    <w:p w:rsidR="009565AE" w:rsidRDefault="009565AE" w:rsidP="008C37A3">
      <w:pPr>
        <w:pStyle w:val="BodyText"/>
        <w:spacing w:line="480" w:lineRule="auto"/>
        <w:rPr>
          <w:b w:val="0"/>
          <w:bCs w:val="0"/>
          <w:sz w:val="20"/>
        </w:rPr>
      </w:pPr>
    </w:p>
    <w:p w:rsidR="009565AE" w:rsidRDefault="009565AE" w:rsidP="008C37A3">
      <w:pPr>
        <w:pStyle w:val="BodyText"/>
        <w:spacing w:line="480" w:lineRule="auto"/>
        <w:rPr>
          <w:b w:val="0"/>
          <w:bCs w:val="0"/>
          <w:sz w:val="20"/>
        </w:rPr>
      </w:pPr>
    </w:p>
    <w:p w:rsidR="008C37A3" w:rsidRDefault="008C37A3" w:rsidP="008C37A3">
      <w:pPr>
        <w:pStyle w:val="BodyText"/>
        <w:spacing w:line="480" w:lineRule="auto"/>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148"/>
      </w:tblGrid>
      <w:tr w:rsidR="00E9748F" w:rsidRPr="009565AE" w:rsidTr="009565AE">
        <w:tc>
          <w:tcPr>
            <w:tcW w:w="4873" w:type="dxa"/>
          </w:tcPr>
          <w:p w:rsidR="00E9748F" w:rsidRPr="009565AE" w:rsidRDefault="00E9748F" w:rsidP="00E9748F">
            <w:pPr>
              <w:pStyle w:val="Heading3"/>
              <w:numPr>
                <w:ilvl w:val="8"/>
                <w:numId w:val="1"/>
              </w:numPr>
              <w:suppressAutoHyphens/>
              <w:jc w:val="left"/>
              <w:outlineLvl w:val="2"/>
              <w:rPr>
                <w:rFonts w:ascii="Times New Roman" w:hAnsi="Times New Roman"/>
                <w:bCs/>
                <w:sz w:val="24"/>
              </w:rPr>
            </w:pPr>
            <w:r w:rsidRPr="009565AE">
              <w:rPr>
                <w:rFonts w:ascii="Times New Roman" w:hAnsi="Times New Roman"/>
                <w:bCs/>
                <w:sz w:val="24"/>
              </w:rPr>
              <w:t>Course Lab</w:t>
            </w:r>
            <w:r w:rsidR="009565AE">
              <w:rPr>
                <w:rFonts w:ascii="Times New Roman" w:hAnsi="Times New Roman"/>
                <w:bCs/>
                <w:sz w:val="24"/>
              </w:rPr>
              <w:t>oratory</w:t>
            </w:r>
            <w:r w:rsidRPr="009565AE">
              <w:rPr>
                <w:rFonts w:ascii="Times New Roman" w:hAnsi="Times New Roman"/>
                <w:bCs/>
                <w:sz w:val="24"/>
              </w:rPr>
              <w:t xml:space="preserve"> Faculty</w:t>
            </w:r>
            <w:r w:rsidRPr="009565AE">
              <w:rPr>
                <w:rFonts w:ascii="Times New Roman" w:hAnsi="Times New Roman"/>
                <w:b/>
                <w:bCs/>
                <w:sz w:val="24"/>
              </w:rPr>
              <w:t xml:space="preserve"> </w:t>
            </w:r>
          </w:p>
          <w:p w:rsidR="00E9748F" w:rsidRPr="009565AE" w:rsidRDefault="00E9748F" w:rsidP="008C37A3">
            <w:pPr>
              <w:pStyle w:val="Heading3"/>
              <w:tabs>
                <w:tab w:val="num" w:pos="0"/>
              </w:tabs>
              <w:suppressAutoHyphens/>
              <w:ind w:left="0" w:firstLine="0"/>
              <w:jc w:val="left"/>
              <w:outlineLvl w:val="2"/>
              <w:rPr>
                <w:rFonts w:ascii="Times New Roman" w:hAnsi="Times New Roman"/>
                <w:sz w:val="28"/>
              </w:rPr>
            </w:pPr>
          </w:p>
        </w:tc>
        <w:tc>
          <w:tcPr>
            <w:tcW w:w="4148" w:type="dxa"/>
          </w:tcPr>
          <w:p w:rsidR="00E9748F" w:rsidRPr="009565AE" w:rsidRDefault="00E9748F" w:rsidP="009565AE">
            <w:pPr>
              <w:pStyle w:val="Heading3"/>
              <w:tabs>
                <w:tab w:val="num" w:pos="0"/>
              </w:tabs>
              <w:suppressAutoHyphens/>
              <w:ind w:left="0" w:firstLine="0"/>
              <w:jc w:val="right"/>
              <w:outlineLvl w:val="2"/>
              <w:rPr>
                <w:rFonts w:ascii="Times New Roman" w:hAnsi="Times New Roman"/>
                <w:sz w:val="28"/>
              </w:rPr>
            </w:pPr>
            <w:r w:rsidRPr="009565AE">
              <w:rPr>
                <w:rFonts w:ascii="Times New Roman" w:hAnsi="Times New Roman"/>
                <w:bCs/>
                <w:sz w:val="24"/>
              </w:rPr>
              <w:t>Head of Department</w:t>
            </w:r>
          </w:p>
        </w:tc>
      </w:tr>
      <w:tr w:rsidR="00E9748F" w:rsidRPr="009565AE" w:rsidTr="009565AE">
        <w:tc>
          <w:tcPr>
            <w:tcW w:w="4873" w:type="dxa"/>
          </w:tcPr>
          <w:p w:rsidR="00E9748F" w:rsidRPr="009565AE" w:rsidRDefault="00E9748F" w:rsidP="00E9748F">
            <w:pPr>
              <w:spacing w:line="360" w:lineRule="auto"/>
            </w:pPr>
            <w:r w:rsidRPr="009565AE">
              <w:t>Date:</w:t>
            </w:r>
          </w:p>
          <w:p w:rsidR="00E9748F" w:rsidRPr="009565AE" w:rsidRDefault="00E9748F" w:rsidP="008C37A3">
            <w:pPr>
              <w:pStyle w:val="Heading3"/>
              <w:tabs>
                <w:tab w:val="num" w:pos="0"/>
              </w:tabs>
              <w:suppressAutoHyphens/>
              <w:ind w:left="0" w:firstLine="0"/>
              <w:jc w:val="left"/>
              <w:outlineLvl w:val="2"/>
              <w:rPr>
                <w:rFonts w:ascii="Times New Roman" w:hAnsi="Times New Roman"/>
                <w:sz w:val="28"/>
              </w:rPr>
            </w:pPr>
          </w:p>
        </w:tc>
        <w:tc>
          <w:tcPr>
            <w:tcW w:w="4148" w:type="dxa"/>
          </w:tcPr>
          <w:p w:rsidR="00E9748F" w:rsidRPr="009565AE" w:rsidRDefault="00E9748F" w:rsidP="008C37A3">
            <w:pPr>
              <w:pStyle w:val="Heading3"/>
              <w:tabs>
                <w:tab w:val="num" w:pos="0"/>
              </w:tabs>
              <w:suppressAutoHyphens/>
              <w:ind w:left="0" w:firstLine="0"/>
              <w:jc w:val="left"/>
              <w:outlineLvl w:val="2"/>
              <w:rPr>
                <w:rFonts w:ascii="Times New Roman" w:hAnsi="Times New Roman"/>
                <w:sz w:val="28"/>
              </w:rPr>
            </w:pPr>
          </w:p>
        </w:tc>
      </w:tr>
    </w:tbl>
    <w:p w:rsidR="008C37A3" w:rsidRDefault="008C37A3" w:rsidP="008C37A3">
      <w:pPr>
        <w:pStyle w:val="Heading3"/>
        <w:tabs>
          <w:tab w:val="num" w:pos="0"/>
        </w:tabs>
        <w:suppressAutoHyphens/>
        <w:jc w:val="left"/>
        <w:rPr>
          <w:sz w:val="28"/>
        </w:rPr>
      </w:pPr>
    </w:p>
    <w:p w:rsidR="008C37A3" w:rsidRPr="00E9748F" w:rsidRDefault="00E9748F" w:rsidP="00E9748F">
      <w:pPr>
        <w:pStyle w:val="Heading3"/>
        <w:numPr>
          <w:ilvl w:val="0"/>
          <w:numId w:val="0"/>
        </w:numPr>
        <w:suppressAutoHyphens/>
        <w:ind w:left="1584"/>
        <w:jc w:val="left"/>
        <w:rPr>
          <w:bCs/>
          <w:sz w:val="24"/>
        </w:rPr>
      </w:pPr>
      <w:r>
        <w:rPr>
          <w:b/>
          <w:bCs/>
          <w:sz w:val="28"/>
        </w:rPr>
        <w:tab/>
      </w:r>
      <w:r>
        <w:rPr>
          <w:b/>
          <w:bCs/>
          <w:sz w:val="28"/>
        </w:rPr>
        <w:tab/>
      </w:r>
      <w:r>
        <w:rPr>
          <w:b/>
          <w:bCs/>
          <w:sz w:val="28"/>
        </w:rPr>
        <w:tab/>
      </w:r>
      <w:r>
        <w:rPr>
          <w:b/>
          <w:bCs/>
          <w:sz w:val="28"/>
        </w:rPr>
        <w:tab/>
      </w:r>
      <w:r>
        <w:rPr>
          <w:b/>
          <w:bCs/>
          <w:sz w:val="28"/>
        </w:rPr>
        <w:tab/>
      </w:r>
      <w:r>
        <w:rPr>
          <w:b/>
          <w:bCs/>
          <w:sz w:val="28"/>
        </w:rPr>
        <w:tab/>
        <w:t xml:space="preserve">   </w:t>
      </w:r>
    </w:p>
    <w:p w:rsidR="008C37A3" w:rsidRDefault="008C37A3" w:rsidP="008C37A3">
      <w:pPr>
        <w:pStyle w:val="Heading3"/>
        <w:numPr>
          <w:ilvl w:val="8"/>
          <w:numId w:val="1"/>
        </w:numPr>
        <w:suppressAutoHyphens/>
        <w:jc w:val="left"/>
        <w:rPr>
          <w:b/>
          <w:bCs/>
          <w:sz w:val="28"/>
        </w:rPr>
      </w:pPr>
    </w:p>
    <w:p w:rsidR="008C37A3" w:rsidRDefault="008C37A3" w:rsidP="008C37A3">
      <w:pPr>
        <w:pStyle w:val="Heading3"/>
        <w:numPr>
          <w:ilvl w:val="0"/>
          <w:numId w:val="0"/>
        </w:numPr>
        <w:ind w:left="720" w:hanging="720"/>
        <w:jc w:val="left"/>
        <w:rPr>
          <w:b/>
          <w:bCs/>
          <w:sz w:val="28"/>
        </w:rPr>
      </w:pPr>
    </w:p>
    <w:p w:rsidR="008C37A3" w:rsidRDefault="008C37A3" w:rsidP="008C37A3">
      <w:pPr>
        <w:pStyle w:val="Heading3"/>
        <w:numPr>
          <w:ilvl w:val="0"/>
          <w:numId w:val="0"/>
        </w:numPr>
        <w:ind w:left="720" w:hanging="720"/>
        <w:jc w:val="left"/>
        <w:rPr>
          <w:b/>
          <w:bCs/>
          <w:sz w:val="28"/>
        </w:rPr>
      </w:pPr>
    </w:p>
    <w:p w:rsidR="008C37A3" w:rsidRDefault="008C37A3" w:rsidP="008C37A3">
      <w:pPr>
        <w:pStyle w:val="Heading3"/>
        <w:numPr>
          <w:ilvl w:val="0"/>
          <w:numId w:val="0"/>
        </w:numPr>
        <w:ind w:left="720" w:hanging="720"/>
        <w:jc w:val="left"/>
        <w:rPr>
          <w:b/>
          <w:bCs/>
          <w:sz w:val="28"/>
        </w:rPr>
      </w:pPr>
    </w:p>
    <w:p w:rsidR="008C37A3" w:rsidRDefault="008C37A3" w:rsidP="008C37A3">
      <w:pPr>
        <w:pStyle w:val="Heading3"/>
        <w:numPr>
          <w:ilvl w:val="0"/>
          <w:numId w:val="0"/>
        </w:numPr>
        <w:ind w:left="720" w:hanging="720"/>
        <w:jc w:val="left"/>
        <w:rPr>
          <w:b/>
          <w:bCs/>
          <w:sz w:val="28"/>
        </w:rPr>
      </w:pPr>
    </w:p>
    <w:p w:rsidR="008C37A3" w:rsidRDefault="008C37A3" w:rsidP="008C37A3">
      <w:pPr>
        <w:pStyle w:val="Heading3"/>
        <w:numPr>
          <w:ilvl w:val="0"/>
          <w:numId w:val="0"/>
        </w:numPr>
        <w:ind w:left="720" w:hanging="720"/>
        <w:jc w:val="left"/>
        <w:rPr>
          <w:b/>
          <w:bCs/>
          <w:sz w:val="28"/>
        </w:rPr>
      </w:pPr>
      <w:r>
        <w:rPr>
          <w:b/>
          <w:bCs/>
          <w:sz w:val="28"/>
        </w:rPr>
        <w:t xml:space="preserve">                                </w:t>
      </w:r>
      <w:r>
        <w:rPr>
          <w:b/>
          <w:bCs/>
          <w:sz w:val="28"/>
        </w:rPr>
        <w:tab/>
      </w:r>
      <w:r>
        <w:rPr>
          <w:b/>
          <w:bCs/>
          <w:sz w:val="28"/>
        </w:rPr>
        <w:tab/>
      </w:r>
      <w:r>
        <w:rPr>
          <w:b/>
          <w:bCs/>
          <w:sz w:val="28"/>
        </w:rPr>
        <w:tab/>
      </w:r>
      <w:r>
        <w:rPr>
          <w:b/>
          <w:bCs/>
          <w:sz w:val="28"/>
        </w:rPr>
        <w:tab/>
      </w:r>
      <w:r>
        <w:rPr>
          <w:b/>
          <w:bCs/>
          <w:sz w:val="28"/>
        </w:rPr>
        <w:tab/>
        <w:t xml:space="preserve">                                                                                    </w:t>
      </w:r>
    </w:p>
    <w:p w:rsidR="008C37A3" w:rsidRDefault="008C37A3" w:rsidP="008C37A3">
      <w:pPr>
        <w:jc w:val="center"/>
      </w:pPr>
    </w:p>
    <w:p w:rsidR="009565AE" w:rsidRDefault="009565AE" w:rsidP="008C37A3">
      <w:pPr>
        <w:jc w:val="center"/>
      </w:pPr>
    </w:p>
    <w:p w:rsidR="009565AE" w:rsidRDefault="009565AE" w:rsidP="008C37A3">
      <w:pPr>
        <w:jc w:val="center"/>
      </w:pPr>
    </w:p>
    <w:p w:rsidR="00A11DA3" w:rsidRDefault="00A11DA3" w:rsidP="008C37A3">
      <w:pPr>
        <w:jc w:val="center"/>
        <w:rPr>
          <w:b/>
          <w:sz w:val="32"/>
        </w:rPr>
      </w:pPr>
    </w:p>
    <w:p w:rsidR="00A11DA3" w:rsidRDefault="00A11DA3" w:rsidP="008C37A3">
      <w:pPr>
        <w:jc w:val="center"/>
        <w:rPr>
          <w:b/>
          <w:sz w:val="32"/>
        </w:rPr>
      </w:pPr>
    </w:p>
    <w:p w:rsidR="00A11DA3" w:rsidRDefault="00A11DA3" w:rsidP="008C37A3">
      <w:pPr>
        <w:jc w:val="center"/>
        <w:rPr>
          <w:b/>
          <w:sz w:val="32"/>
        </w:rPr>
      </w:pPr>
    </w:p>
    <w:p w:rsidR="00A11DA3" w:rsidRDefault="00A11DA3" w:rsidP="008C37A3">
      <w:pPr>
        <w:jc w:val="center"/>
        <w:rPr>
          <w:b/>
          <w:sz w:val="32"/>
        </w:rPr>
      </w:pPr>
    </w:p>
    <w:p w:rsidR="00A11DA3" w:rsidRDefault="00A11DA3" w:rsidP="008C37A3">
      <w:pPr>
        <w:jc w:val="center"/>
        <w:rPr>
          <w:b/>
          <w:sz w:val="32"/>
        </w:rPr>
      </w:pPr>
    </w:p>
    <w:p w:rsidR="009565AE" w:rsidRPr="009565AE" w:rsidRDefault="009565AE" w:rsidP="008C37A3">
      <w:pPr>
        <w:jc w:val="center"/>
        <w:rPr>
          <w:b/>
          <w:sz w:val="32"/>
        </w:rPr>
      </w:pPr>
      <w:r w:rsidRPr="005A40BA">
        <w:rPr>
          <w:b/>
          <w:sz w:val="32"/>
        </w:rPr>
        <w:lastRenderedPageBreak/>
        <w:t>Instruction</w:t>
      </w:r>
    </w:p>
    <w:p w:rsidR="009565AE" w:rsidRDefault="009565AE" w:rsidP="008C37A3">
      <w:pPr>
        <w:jc w:val="center"/>
      </w:pPr>
    </w:p>
    <w:p w:rsidR="009565AE" w:rsidRDefault="009565AE" w:rsidP="008C37A3">
      <w:pPr>
        <w:jc w:val="center"/>
      </w:pPr>
    </w:p>
    <w:p w:rsidR="009565AE" w:rsidRDefault="009565AE" w:rsidP="009565AE">
      <w:pPr>
        <w:numPr>
          <w:ilvl w:val="0"/>
          <w:numId w:val="2"/>
        </w:numPr>
        <w:suppressAutoHyphens/>
        <w:spacing w:line="360" w:lineRule="auto"/>
        <w:jc w:val="both"/>
      </w:pPr>
      <w:r>
        <w:t xml:space="preserve">You are required to bring manual for your laboratory field work on the day of laboratory. </w:t>
      </w:r>
    </w:p>
    <w:p w:rsidR="009565AE" w:rsidRDefault="005A40BA" w:rsidP="009565AE">
      <w:pPr>
        <w:numPr>
          <w:ilvl w:val="0"/>
          <w:numId w:val="2"/>
        </w:numPr>
        <w:suppressAutoHyphens/>
        <w:spacing w:line="360" w:lineRule="auto"/>
        <w:jc w:val="both"/>
      </w:pPr>
      <w:r>
        <w:t>N</w:t>
      </w:r>
      <w:r w:rsidR="009565AE">
        <w:t xml:space="preserve">eat and </w:t>
      </w:r>
      <w:r w:rsidR="007D55F6">
        <w:t xml:space="preserve">clean </w:t>
      </w:r>
      <w:r>
        <w:t xml:space="preserve">work in manual is required to do as you have to submit your manual </w:t>
      </w:r>
      <w:r w:rsidR="007D55F6">
        <w:t>at the end of semester during LPW examination. So it is advised to use pencil for calculation and drawing.</w:t>
      </w:r>
    </w:p>
    <w:p w:rsidR="009565AE" w:rsidRDefault="009565AE" w:rsidP="007D55F6">
      <w:pPr>
        <w:numPr>
          <w:ilvl w:val="0"/>
          <w:numId w:val="2"/>
        </w:numPr>
        <w:suppressAutoHyphens/>
        <w:spacing w:line="360" w:lineRule="auto"/>
        <w:jc w:val="both"/>
      </w:pPr>
      <w:r>
        <w:t>You must complete the recording of practical</w:t>
      </w:r>
      <w:r w:rsidR="007D55F6">
        <w:t xml:space="preserve"> data</w:t>
      </w:r>
      <w:r>
        <w:t xml:space="preserve"> in all respec</w:t>
      </w:r>
      <w:r w:rsidR="007D55F6">
        <w:t xml:space="preserve">t on the day of its performance. </w:t>
      </w:r>
    </w:p>
    <w:p w:rsidR="007D55F6" w:rsidRDefault="009565AE" w:rsidP="009565AE">
      <w:pPr>
        <w:numPr>
          <w:ilvl w:val="0"/>
          <w:numId w:val="2"/>
        </w:numPr>
        <w:suppressAutoHyphens/>
        <w:spacing w:line="360" w:lineRule="auto"/>
        <w:jc w:val="both"/>
      </w:pPr>
      <w:r>
        <w:t>You should bring with you all the necessary stationery items and calculator during your laboratory work.</w:t>
      </w:r>
    </w:p>
    <w:p w:rsidR="009565AE" w:rsidRDefault="009565AE" w:rsidP="009565AE">
      <w:pPr>
        <w:numPr>
          <w:ilvl w:val="0"/>
          <w:numId w:val="2"/>
        </w:numPr>
        <w:suppressAutoHyphens/>
        <w:spacing w:line="360" w:lineRule="auto"/>
        <w:jc w:val="both"/>
      </w:pPr>
      <w:r>
        <w:t xml:space="preserve">You are advised </w:t>
      </w:r>
      <w:r w:rsidR="005A6C65">
        <w:t xml:space="preserve">to </w:t>
      </w:r>
      <w:r w:rsidR="00F14B7C">
        <w:t>wear</w:t>
      </w:r>
      <w:r>
        <w:t xml:space="preserve"> white cap and shoes during the fieldwork</w:t>
      </w:r>
      <w:r w:rsidR="007D55F6">
        <w:t>.</w:t>
      </w:r>
    </w:p>
    <w:p w:rsidR="00A11DA3" w:rsidRDefault="00A11DA3" w:rsidP="009565AE">
      <w:pPr>
        <w:numPr>
          <w:ilvl w:val="0"/>
          <w:numId w:val="2"/>
        </w:numPr>
        <w:suppressAutoHyphens/>
        <w:spacing w:line="360" w:lineRule="auto"/>
        <w:jc w:val="both"/>
      </w:pPr>
      <w:r>
        <w:t>All the digital instrument are sophisticated, so you required to handle it with care.</w:t>
      </w:r>
    </w:p>
    <w:p w:rsidR="009565AE" w:rsidRDefault="009565AE" w:rsidP="008C37A3">
      <w:pPr>
        <w:jc w:val="center"/>
      </w:pPr>
    </w:p>
    <w:p w:rsidR="009565AE" w:rsidRDefault="009565AE" w:rsidP="008C37A3">
      <w:pPr>
        <w:jc w:val="center"/>
      </w:pPr>
    </w:p>
    <w:p w:rsidR="009565AE" w:rsidRDefault="009565AE" w:rsidP="008C37A3">
      <w:pPr>
        <w:jc w:val="center"/>
      </w:pPr>
    </w:p>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7D55F6" w:rsidP="007D55F6"/>
    <w:p w:rsidR="007D55F6" w:rsidRDefault="005A40BA" w:rsidP="005A40BA">
      <w:pPr>
        <w:tabs>
          <w:tab w:val="left" w:pos="5010"/>
        </w:tabs>
      </w:pPr>
      <w:r>
        <w:lastRenderedPageBreak/>
        <w:tab/>
      </w:r>
    </w:p>
    <w:p w:rsidR="005A40BA" w:rsidRDefault="005A40BA" w:rsidP="005A40BA">
      <w:pPr>
        <w:tabs>
          <w:tab w:val="left" w:pos="5010"/>
        </w:tabs>
      </w:pPr>
    </w:p>
    <w:p w:rsidR="00430785" w:rsidRDefault="00430785" w:rsidP="00430785">
      <w:pPr>
        <w:autoSpaceDE w:val="0"/>
        <w:autoSpaceDN w:val="0"/>
        <w:adjustRightInd w:val="0"/>
        <w:spacing w:line="360" w:lineRule="auto"/>
        <w:ind w:right="-897"/>
        <w:rPr>
          <w:b/>
          <w:bCs/>
          <w:sz w:val="28"/>
          <w:szCs w:val="28"/>
          <w:lang w:val="en" w:eastAsia="en-IN"/>
        </w:rPr>
      </w:pPr>
      <w:r>
        <w:rPr>
          <w:b/>
          <w:bCs/>
          <w:sz w:val="28"/>
          <w:szCs w:val="28"/>
          <w:lang w:val="en" w:eastAsia="en-IN"/>
        </w:rPr>
        <w:t>2CL302 Surveying [3 0 2 4]</w:t>
      </w:r>
    </w:p>
    <w:p w:rsidR="00430785" w:rsidRPr="00430785" w:rsidRDefault="00430785" w:rsidP="00430785">
      <w:pPr>
        <w:autoSpaceDE w:val="0"/>
        <w:autoSpaceDN w:val="0"/>
        <w:adjustRightInd w:val="0"/>
        <w:spacing w:line="360" w:lineRule="auto"/>
        <w:ind w:right="-897"/>
        <w:rPr>
          <w:bCs/>
          <w:szCs w:val="28"/>
          <w:lang w:val="en" w:eastAsia="en-IN"/>
        </w:rPr>
      </w:pPr>
      <w:r w:rsidRPr="00430785">
        <w:rPr>
          <w:bCs/>
          <w:szCs w:val="28"/>
          <w:lang w:val="en" w:eastAsia="en-IN"/>
        </w:rPr>
        <w:t>Course Outcomes (CO):</w:t>
      </w:r>
    </w:p>
    <w:p w:rsidR="00430785" w:rsidRPr="00430785" w:rsidRDefault="00430785" w:rsidP="00430785">
      <w:pPr>
        <w:autoSpaceDE w:val="0"/>
        <w:autoSpaceDN w:val="0"/>
        <w:adjustRightInd w:val="0"/>
        <w:spacing w:line="360" w:lineRule="auto"/>
        <w:ind w:right="-897"/>
        <w:rPr>
          <w:bCs/>
          <w:szCs w:val="28"/>
          <w:lang w:val="en" w:eastAsia="en-IN"/>
        </w:rPr>
      </w:pPr>
      <w:r w:rsidRPr="00430785">
        <w:rPr>
          <w:bCs/>
          <w:szCs w:val="28"/>
          <w:lang w:val="en" w:eastAsia="en-IN"/>
        </w:rPr>
        <w:t>At the end of the course, a student will be able to –</w:t>
      </w:r>
    </w:p>
    <w:p w:rsidR="00430785" w:rsidRPr="00430785" w:rsidRDefault="00430785" w:rsidP="00430785">
      <w:pPr>
        <w:pStyle w:val="ListParagraph"/>
        <w:numPr>
          <w:ilvl w:val="0"/>
          <w:numId w:val="27"/>
        </w:numPr>
        <w:autoSpaceDE w:val="0"/>
        <w:autoSpaceDN w:val="0"/>
        <w:adjustRightInd w:val="0"/>
        <w:spacing w:line="360" w:lineRule="auto"/>
        <w:ind w:right="-897"/>
        <w:rPr>
          <w:bCs/>
          <w:szCs w:val="28"/>
          <w:lang w:val="en" w:eastAsia="en-IN"/>
        </w:rPr>
      </w:pPr>
      <w:r w:rsidRPr="00430785">
        <w:rPr>
          <w:bCs/>
          <w:szCs w:val="28"/>
          <w:lang w:val="en" w:eastAsia="en-IN"/>
        </w:rPr>
        <w:t>apply the knowledge of different survey methods for preparation of plan or map</w:t>
      </w:r>
    </w:p>
    <w:p w:rsidR="00430785" w:rsidRPr="00430785" w:rsidRDefault="00430785" w:rsidP="00430785">
      <w:pPr>
        <w:pStyle w:val="ListParagraph"/>
        <w:numPr>
          <w:ilvl w:val="0"/>
          <w:numId w:val="27"/>
        </w:numPr>
        <w:autoSpaceDE w:val="0"/>
        <w:autoSpaceDN w:val="0"/>
        <w:adjustRightInd w:val="0"/>
        <w:spacing w:line="360" w:lineRule="auto"/>
        <w:ind w:right="-897"/>
        <w:rPr>
          <w:bCs/>
          <w:szCs w:val="28"/>
          <w:lang w:val="en" w:eastAsia="en-IN"/>
        </w:rPr>
      </w:pPr>
      <w:r w:rsidRPr="00430785">
        <w:rPr>
          <w:bCs/>
          <w:szCs w:val="28"/>
          <w:lang w:val="en" w:eastAsia="en-IN"/>
        </w:rPr>
        <w:t>calculate distance, angle, height, earthwork, etc. from accurate recorded field data</w:t>
      </w:r>
    </w:p>
    <w:p w:rsidR="00430785" w:rsidRPr="00430785" w:rsidRDefault="009E5837" w:rsidP="00430785">
      <w:pPr>
        <w:pStyle w:val="ListParagraph"/>
        <w:numPr>
          <w:ilvl w:val="0"/>
          <w:numId w:val="27"/>
        </w:numPr>
        <w:autoSpaceDE w:val="0"/>
        <w:autoSpaceDN w:val="0"/>
        <w:adjustRightInd w:val="0"/>
        <w:spacing w:line="360" w:lineRule="auto"/>
        <w:ind w:right="-897"/>
        <w:rPr>
          <w:bCs/>
          <w:szCs w:val="28"/>
          <w:lang w:val="en" w:eastAsia="en-IN"/>
        </w:rPr>
      </w:pPr>
      <w:r w:rsidRPr="00430785">
        <w:rPr>
          <w:bCs/>
          <w:szCs w:val="28"/>
          <w:lang w:val="en" w:eastAsia="en-IN"/>
        </w:rPr>
        <w:t>ac</w:t>
      </w:r>
      <w:r>
        <w:rPr>
          <w:bCs/>
          <w:szCs w:val="28"/>
          <w:lang w:val="en" w:eastAsia="en-IN"/>
        </w:rPr>
        <w:t>q</w:t>
      </w:r>
      <w:r w:rsidRPr="00430785">
        <w:rPr>
          <w:bCs/>
          <w:szCs w:val="28"/>
          <w:lang w:val="en" w:eastAsia="en-IN"/>
        </w:rPr>
        <w:t>uire</w:t>
      </w:r>
      <w:r w:rsidR="00430785" w:rsidRPr="00430785">
        <w:rPr>
          <w:bCs/>
          <w:szCs w:val="28"/>
          <w:lang w:val="en" w:eastAsia="en-IN"/>
        </w:rPr>
        <w:t xml:space="preserve"> knowledge of modern survey systems such as total station, GIS, GPS, RS etc.</w:t>
      </w:r>
    </w:p>
    <w:p w:rsidR="00430785" w:rsidRPr="00430785" w:rsidRDefault="00430785" w:rsidP="00430785">
      <w:pPr>
        <w:pStyle w:val="ListParagraph"/>
        <w:numPr>
          <w:ilvl w:val="0"/>
          <w:numId w:val="27"/>
        </w:numPr>
        <w:autoSpaceDE w:val="0"/>
        <w:autoSpaceDN w:val="0"/>
        <w:adjustRightInd w:val="0"/>
        <w:spacing w:line="360" w:lineRule="auto"/>
        <w:ind w:right="-897"/>
        <w:rPr>
          <w:bCs/>
          <w:szCs w:val="28"/>
          <w:lang w:val="en" w:eastAsia="en-IN"/>
        </w:rPr>
      </w:pPr>
      <w:r w:rsidRPr="00430785">
        <w:rPr>
          <w:bCs/>
          <w:szCs w:val="28"/>
          <w:lang w:val="en" w:eastAsia="en-IN"/>
        </w:rPr>
        <w:t>lay out any civil engineering structure on field.</w:t>
      </w:r>
    </w:p>
    <w:p w:rsidR="00F26D63" w:rsidRDefault="007D55F6" w:rsidP="00430785">
      <w:pPr>
        <w:autoSpaceDE w:val="0"/>
        <w:autoSpaceDN w:val="0"/>
        <w:adjustRightInd w:val="0"/>
        <w:spacing w:line="360" w:lineRule="auto"/>
        <w:ind w:left="1440" w:right="713" w:hanging="540"/>
        <w:jc w:val="center"/>
        <w:rPr>
          <w:b/>
          <w:bCs/>
          <w:sz w:val="28"/>
          <w:szCs w:val="28"/>
          <w:lang w:val="en" w:eastAsia="en-IN"/>
        </w:rPr>
      </w:pPr>
      <w:r w:rsidRPr="009432EC">
        <w:rPr>
          <w:b/>
          <w:bCs/>
          <w:sz w:val="28"/>
          <w:szCs w:val="28"/>
          <w:lang w:val="en" w:eastAsia="en-IN"/>
        </w:rPr>
        <w:t xml:space="preserve">INDEX </w:t>
      </w:r>
    </w:p>
    <w:p w:rsidR="007D55F6" w:rsidRDefault="007D55F6" w:rsidP="007D55F6"/>
    <w:tbl>
      <w:tblPr>
        <w:tblW w:w="10629" w:type="dxa"/>
        <w:jc w:val="center"/>
        <w:tblLayout w:type="fixed"/>
        <w:tblLook w:val="0000" w:firstRow="0" w:lastRow="0" w:firstColumn="0" w:lastColumn="0" w:noHBand="0" w:noVBand="0"/>
      </w:tblPr>
      <w:tblGrid>
        <w:gridCol w:w="630"/>
        <w:gridCol w:w="4588"/>
        <w:gridCol w:w="1158"/>
        <w:gridCol w:w="1276"/>
        <w:gridCol w:w="1276"/>
        <w:gridCol w:w="1701"/>
      </w:tblGrid>
      <w:tr w:rsidR="007D55F6" w:rsidRPr="007341FF" w:rsidTr="00F26D63">
        <w:trPr>
          <w:trHeight w:val="1"/>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Sr. No.</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Description</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Page No.</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Date</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Marks</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D36A8" w:rsidRDefault="007D55F6" w:rsidP="003A63D0">
            <w:pPr>
              <w:autoSpaceDE w:val="0"/>
              <w:autoSpaceDN w:val="0"/>
              <w:adjustRightInd w:val="0"/>
              <w:spacing w:line="276" w:lineRule="auto"/>
              <w:jc w:val="center"/>
              <w:rPr>
                <w:b/>
                <w:lang w:val="en" w:eastAsia="en-IN"/>
              </w:rPr>
            </w:pPr>
            <w:r w:rsidRPr="004D36A8">
              <w:rPr>
                <w:b/>
                <w:lang w:val="en" w:eastAsia="en-IN"/>
              </w:rPr>
              <w:t>Signature</w:t>
            </w:r>
          </w:p>
        </w:tc>
      </w:tr>
      <w:tr w:rsidR="007D55F6"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7341FF" w:rsidRDefault="007D55F6" w:rsidP="003A63D0">
            <w:pPr>
              <w:autoSpaceDE w:val="0"/>
              <w:autoSpaceDN w:val="0"/>
              <w:adjustRightInd w:val="0"/>
              <w:spacing w:line="276" w:lineRule="auto"/>
              <w:jc w:val="center"/>
              <w:rPr>
                <w:lang w:val="en" w:eastAsia="en-IN"/>
              </w:rPr>
            </w:pP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7341FF" w:rsidRDefault="007D55F6" w:rsidP="003A63D0">
            <w:pPr>
              <w:autoSpaceDE w:val="0"/>
              <w:autoSpaceDN w:val="0"/>
              <w:adjustRightInd w:val="0"/>
              <w:spacing w:line="276" w:lineRule="auto"/>
              <w:jc w:val="both"/>
              <w:rPr>
                <w:lang w:val="en" w:eastAsia="en-IN"/>
              </w:rPr>
            </w:pPr>
            <w:r>
              <w:t>Study of Topographic Map &amp; Scale</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3A63D0">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3A63D0">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3A63D0">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3A63D0">
            <w:pPr>
              <w:autoSpaceDE w:val="0"/>
              <w:autoSpaceDN w:val="0"/>
              <w:adjustRightInd w:val="0"/>
              <w:spacing w:line="276" w:lineRule="auto"/>
              <w:rPr>
                <w:lang w:val="en" w:eastAsia="en-IN"/>
              </w:rPr>
            </w:pPr>
          </w:p>
        </w:tc>
      </w:tr>
      <w:tr w:rsidR="007D55F6"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7341FF" w:rsidRDefault="004D69A1" w:rsidP="007D55F6">
            <w:pPr>
              <w:autoSpaceDE w:val="0"/>
              <w:autoSpaceDN w:val="0"/>
              <w:adjustRightInd w:val="0"/>
              <w:spacing w:line="276" w:lineRule="auto"/>
              <w:jc w:val="center"/>
              <w:rPr>
                <w:lang w:val="en" w:eastAsia="en-IN"/>
              </w:rPr>
            </w:pPr>
            <w:r>
              <w:rPr>
                <w:lang w:val="en" w:eastAsia="en-IN"/>
              </w:rPr>
              <w:t>1</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D55F6" w:rsidRPr="004712F5" w:rsidRDefault="004D69A1" w:rsidP="004D69A1">
            <w:pPr>
              <w:autoSpaceDE w:val="0"/>
              <w:autoSpaceDN w:val="0"/>
              <w:adjustRightInd w:val="0"/>
              <w:spacing w:line="276" w:lineRule="auto"/>
              <w:jc w:val="both"/>
              <w:rPr>
                <w:lang w:val="en" w:eastAsia="en-IN"/>
              </w:rPr>
            </w:pPr>
            <w:r>
              <w:rPr>
                <w:lang w:eastAsia="en-IN"/>
              </w:rPr>
              <w:t xml:space="preserve">Compass </w:t>
            </w:r>
            <w:r>
              <w:rPr>
                <w:lang w:eastAsia="en-IN"/>
              </w:rPr>
              <w:t>T</w:t>
            </w:r>
            <w:r>
              <w:rPr>
                <w:lang w:eastAsia="en-IN"/>
              </w:rPr>
              <w:t>raverse Survey</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7D55F6">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7D55F6">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7D55F6">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D55F6" w:rsidRPr="007341FF" w:rsidRDefault="007D55F6" w:rsidP="007D55F6">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2</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F26D63" w:rsidP="00F26D63">
            <w:pPr>
              <w:autoSpaceDE w:val="0"/>
              <w:autoSpaceDN w:val="0"/>
              <w:adjustRightInd w:val="0"/>
              <w:spacing w:line="276" w:lineRule="auto"/>
              <w:jc w:val="both"/>
              <w:rPr>
                <w:lang w:val="en" w:eastAsia="en-IN"/>
              </w:rPr>
            </w:pPr>
            <w:r>
              <w:rPr>
                <w:bCs/>
              </w:rPr>
              <w:t>Horizontal and Vertical Angle Measurement</w:t>
            </w:r>
            <w:r w:rsidR="004D69A1">
              <w:rPr>
                <w:bCs/>
              </w:rPr>
              <w:t xml:space="preserve"> Using </w:t>
            </w:r>
            <w:r w:rsidR="004D69A1">
              <w:rPr>
                <w:bCs/>
              </w:rPr>
              <w:t>Theodolite</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3</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821300" w:rsidP="004D69A1">
            <w:pPr>
              <w:autoSpaceDE w:val="0"/>
              <w:autoSpaceDN w:val="0"/>
              <w:adjustRightInd w:val="0"/>
              <w:spacing w:line="276" w:lineRule="auto"/>
              <w:jc w:val="both"/>
              <w:rPr>
                <w:lang w:val="en" w:eastAsia="en-IN"/>
              </w:rPr>
            </w:pPr>
            <w:r>
              <w:rPr>
                <w:lang w:val="en" w:eastAsia="en-IN"/>
              </w:rPr>
              <w:t xml:space="preserve">Simple </w:t>
            </w:r>
            <w:r w:rsidR="004D69A1">
              <w:rPr>
                <w:lang w:val="en" w:eastAsia="en-IN"/>
              </w:rPr>
              <w:t xml:space="preserve">and </w:t>
            </w:r>
            <w:r w:rsidR="004D69A1">
              <w:rPr>
                <w:lang w:val="en" w:eastAsia="en-IN"/>
              </w:rPr>
              <w:t>Differential</w:t>
            </w:r>
            <w:r w:rsidR="004D69A1">
              <w:rPr>
                <w:lang w:val="en" w:eastAsia="en-IN"/>
              </w:rPr>
              <w:t xml:space="preserve"> </w:t>
            </w:r>
            <w:r>
              <w:rPr>
                <w:lang w:val="en" w:eastAsia="en-IN"/>
              </w:rPr>
              <w:t>Levelling</w:t>
            </w:r>
            <w:r w:rsidR="004D69A1">
              <w:rPr>
                <w:lang w:val="en" w:eastAsia="en-IN"/>
              </w:rPr>
              <w:t xml:space="preserve"> Using Digital Level</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4</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821300" w:rsidP="00F26D63">
            <w:pPr>
              <w:autoSpaceDE w:val="0"/>
              <w:autoSpaceDN w:val="0"/>
              <w:adjustRightInd w:val="0"/>
              <w:spacing w:line="276" w:lineRule="auto"/>
              <w:jc w:val="both"/>
              <w:rPr>
                <w:lang w:val="en" w:eastAsia="en-IN"/>
              </w:rPr>
            </w:pPr>
            <w:r>
              <w:rPr>
                <w:lang w:val="en" w:eastAsia="en-IN"/>
              </w:rPr>
              <w:t>Staking Out Points</w:t>
            </w:r>
            <w:r w:rsidR="004D69A1">
              <w:rPr>
                <w:lang w:val="en" w:eastAsia="en-IN"/>
              </w:rPr>
              <w:t xml:space="preserve"> Using Digital Level</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5</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821300" w:rsidP="00F26D63">
            <w:pPr>
              <w:autoSpaceDE w:val="0"/>
              <w:autoSpaceDN w:val="0"/>
              <w:adjustRightInd w:val="0"/>
              <w:spacing w:line="276" w:lineRule="auto"/>
              <w:jc w:val="both"/>
              <w:rPr>
                <w:lang w:val="en" w:eastAsia="en-IN"/>
              </w:rPr>
            </w:pPr>
            <w:r>
              <w:rPr>
                <w:lang w:val="en" w:eastAsia="en-IN"/>
              </w:rPr>
              <w:t>Area Calculation</w:t>
            </w:r>
            <w:r w:rsidR="004D69A1">
              <w:rPr>
                <w:lang w:val="en" w:eastAsia="en-IN"/>
              </w:rPr>
              <w:t xml:space="preserve"> Using </w:t>
            </w:r>
            <w:r w:rsidR="004D69A1">
              <w:rPr>
                <w:lang w:val="en" w:eastAsia="en-IN"/>
              </w:rPr>
              <w:t>Digital Planimeter</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6</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both"/>
              <w:rPr>
                <w:lang w:val="en" w:eastAsia="en-IN"/>
              </w:rPr>
            </w:pPr>
            <w:r>
              <w:rPr>
                <w:lang w:val="en" w:eastAsia="en-IN"/>
              </w:rPr>
              <w:t>Measurement of Coordinates</w:t>
            </w:r>
            <w:r>
              <w:rPr>
                <w:lang w:val="en" w:eastAsia="en-IN"/>
              </w:rPr>
              <w:t xml:space="preserve"> Using </w:t>
            </w:r>
            <w:r>
              <w:rPr>
                <w:lang w:val="en" w:eastAsia="en-IN"/>
              </w:rPr>
              <w:t>Total Station</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F26D63"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D69A1" w:rsidP="00F26D63">
            <w:pPr>
              <w:autoSpaceDE w:val="0"/>
              <w:autoSpaceDN w:val="0"/>
              <w:adjustRightInd w:val="0"/>
              <w:spacing w:line="276" w:lineRule="auto"/>
              <w:jc w:val="center"/>
              <w:rPr>
                <w:lang w:val="en" w:eastAsia="en-IN"/>
              </w:rPr>
            </w:pPr>
            <w:r>
              <w:rPr>
                <w:lang w:val="en" w:eastAsia="en-IN"/>
              </w:rPr>
              <w:t>7</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26D63" w:rsidRPr="007341FF" w:rsidRDefault="00480E0C" w:rsidP="00480E0C">
            <w:pPr>
              <w:autoSpaceDE w:val="0"/>
              <w:autoSpaceDN w:val="0"/>
              <w:adjustRightInd w:val="0"/>
              <w:spacing w:line="276" w:lineRule="auto"/>
              <w:jc w:val="both"/>
              <w:rPr>
                <w:lang w:val="en" w:eastAsia="en-IN"/>
              </w:rPr>
            </w:pPr>
            <w:r>
              <w:rPr>
                <w:lang w:val="en" w:eastAsia="en-IN"/>
              </w:rPr>
              <w:t>Setting</w:t>
            </w:r>
            <w:r w:rsidR="004D69A1">
              <w:rPr>
                <w:lang w:val="en" w:eastAsia="en-IN"/>
              </w:rPr>
              <w:t xml:space="preserve"> Out</w:t>
            </w:r>
            <w:r w:rsidR="004D69A1">
              <w:rPr>
                <w:lang w:val="en" w:eastAsia="en-IN"/>
              </w:rPr>
              <w:t xml:space="preserve"> Building Using Total Station</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F26D63" w:rsidRPr="007341FF" w:rsidRDefault="00F26D63" w:rsidP="00F26D63">
            <w:pPr>
              <w:autoSpaceDE w:val="0"/>
              <w:autoSpaceDN w:val="0"/>
              <w:adjustRightInd w:val="0"/>
              <w:spacing w:line="276" w:lineRule="auto"/>
              <w:rPr>
                <w:lang w:val="en" w:eastAsia="en-IN"/>
              </w:rPr>
            </w:pPr>
          </w:p>
        </w:tc>
      </w:tr>
      <w:tr w:rsidR="004D69A1"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Pr="007341FF" w:rsidRDefault="004D69A1" w:rsidP="004D69A1">
            <w:pPr>
              <w:autoSpaceDE w:val="0"/>
              <w:autoSpaceDN w:val="0"/>
              <w:adjustRightInd w:val="0"/>
              <w:spacing w:line="276" w:lineRule="auto"/>
              <w:jc w:val="center"/>
              <w:rPr>
                <w:lang w:val="en" w:eastAsia="en-IN"/>
              </w:rPr>
            </w:pPr>
            <w:r>
              <w:rPr>
                <w:lang w:val="en" w:eastAsia="en-IN"/>
              </w:rPr>
              <w:t>8</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Pr="007341FF" w:rsidRDefault="004D69A1" w:rsidP="004D69A1">
            <w:pPr>
              <w:autoSpaceDE w:val="0"/>
              <w:autoSpaceDN w:val="0"/>
              <w:adjustRightInd w:val="0"/>
              <w:spacing w:line="276" w:lineRule="auto"/>
              <w:jc w:val="both"/>
              <w:rPr>
                <w:lang w:val="en" w:eastAsia="en-IN"/>
              </w:rPr>
            </w:pPr>
            <w:r>
              <w:rPr>
                <w:lang w:val="en" w:eastAsia="en-IN"/>
              </w:rPr>
              <w:t xml:space="preserve">Handheld GPS Receiver-Data Collection </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r>
      <w:tr w:rsidR="004D69A1"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Default="004D69A1" w:rsidP="004D69A1">
            <w:pPr>
              <w:autoSpaceDE w:val="0"/>
              <w:autoSpaceDN w:val="0"/>
              <w:adjustRightInd w:val="0"/>
              <w:spacing w:line="276" w:lineRule="auto"/>
              <w:jc w:val="center"/>
              <w:rPr>
                <w:lang w:val="en" w:eastAsia="en-IN"/>
              </w:rPr>
            </w:pPr>
            <w:r>
              <w:rPr>
                <w:lang w:val="en" w:eastAsia="en-IN"/>
              </w:rPr>
              <w:t>9</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Default="004D69A1" w:rsidP="004D69A1">
            <w:pPr>
              <w:autoSpaceDE w:val="0"/>
              <w:autoSpaceDN w:val="0"/>
              <w:adjustRightInd w:val="0"/>
              <w:spacing w:line="276" w:lineRule="auto"/>
              <w:jc w:val="both"/>
              <w:rPr>
                <w:lang w:val="en" w:eastAsia="en-IN"/>
              </w:rPr>
            </w:pPr>
            <w:r>
              <w:rPr>
                <w:lang w:val="en" w:eastAsia="en-IN"/>
              </w:rPr>
              <w:t>Visual Image Interpretations</w:t>
            </w:r>
            <w:r>
              <w:rPr>
                <w:lang w:val="en" w:eastAsia="en-IN"/>
              </w:rPr>
              <w:t xml:space="preserve"> of Satellite Image</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4D69A1">
            <w:pPr>
              <w:autoSpaceDE w:val="0"/>
              <w:autoSpaceDN w:val="0"/>
              <w:adjustRightInd w:val="0"/>
              <w:spacing w:line="276" w:lineRule="auto"/>
              <w:rPr>
                <w:lang w:val="en" w:eastAsia="en-IN"/>
              </w:rPr>
            </w:pPr>
          </w:p>
        </w:tc>
      </w:tr>
      <w:tr w:rsidR="00742C4D"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42C4D" w:rsidRDefault="004D69A1" w:rsidP="00F26D63">
            <w:pPr>
              <w:autoSpaceDE w:val="0"/>
              <w:autoSpaceDN w:val="0"/>
              <w:adjustRightInd w:val="0"/>
              <w:spacing w:line="276" w:lineRule="auto"/>
              <w:jc w:val="center"/>
              <w:rPr>
                <w:lang w:val="en" w:eastAsia="en-IN"/>
              </w:rPr>
            </w:pPr>
            <w:r>
              <w:rPr>
                <w:lang w:val="en" w:eastAsia="en-IN"/>
              </w:rPr>
              <w:t>10</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42C4D" w:rsidRDefault="00742C4D" w:rsidP="00F26D63">
            <w:pPr>
              <w:autoSpaceDE w:val="0"/>
              <w:autoSpaceDN w:val="0"/>
              <w:adjustRightInd w:val="0"/>
              <w:spacing w:line="276" w:lineRule="auto"/>
              <w:jc w:val="both"/>
              <w:rPr>
                <w:lang w:val="en" w:eastAsia="en-IN"/>
              </w:rPr>
            </w:pPr>
            <w:r>
              <w:rPr>
                <w:lang w:val="en" w:eastAsia="en-IN"/>
              </w:rPr>
              <w:t>Contour Survey Project</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r>
      <w:tr w:rsidR="00742C4D"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42C4D" w:rsidRDefault="00742C4D" w:rsidP="00F26D63">
            <w:pPr>
              <w:autoSpaceDE w:val="0"/>
              <w:autoSpaceDN w:val="0"/>
              <w:adjustRightInd w:val="0"/>
              <w:spacing w:line="276" w:lineRule="auto"/>
              <w:jc w:val="center"/>
              <w:rPr>
                <w:lang w:val="en" w:eastAsia="en-IN"/>
              </w:rPr>
            </w:pP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742C4D" w:rsidRDefault="00742C4D" w:rsidP="00F26D63">
            <w:pPr>
              <w:autoSpaceDE w:val="0"/>
              <w:autoSpaceDN w:val="0"/>
              <w:adjustRightInd w:val="0"/>
              <w:spacing w:line="276" w:lineRule="auto"/>
              <w:jc w:val="both"/>
              <w:rPr>
                <w:lang w:val="en" w:eastAsia="en-IN"/>
              </w:rPr>
            </w:pPr>
            <w:r>
              <w:rPr>
                <w:lang w:val="en" w:eastAsia="en-IN"/>
              </w:rPr>
              <w:t>Additional Experiments</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742C4D" w:rsidRPr="007341FF" w:rsidRDefault="00742C4D" w:rsidP="00F26D63">
            <w:pPr>
              <w:autoSpaceDE w:val="0"/>
              <w:autoSpaceDN w:val="0"/>
              <w:adjustRightInd w:val="0"/>
              <w:spacing w:line="276" w:lineRule="auto"/>
              <w:rPr>
                <w:lang w:val="en" w:eastAsia="en-IN"/>
              </w:rPr>
            </w:pPr>
          </w:p>
        </w:tc>
      </w:tr>
      <w:tr w:rsidR="004D69A1"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Default="004D69A1" w:rsidP="00F26D63">
            <w:pPr>
              <w:autoSpaceDE w:val="0"/>
              <w:autoSpaceDN w:val="0"/>
              <w:adjustRightInd w:val="0"/>
              <w:spacing w:line="276" w:lineRule="auto"/>
              <w:jc w:val="center"/>
              <w:rPr>
                <w:lang w:val="en" w:eastAsia="en-IN"/>
              </w:rPr>
            </w:pPr>
            <w:r>
              <w:rPr>
                <w:lang w:val="en" w:eastAsia="en-IN"/>
              </w:rPr>
              <w:t>11</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D69A1" w:rsidRDefault="004D69A1" w:rsidP="00F26D63">
            <w:pPr>
              <w:autoSpaceDE w:val="0"/>
              <w:autoSpaceDN w:val="0"/>
              <w:adjustRightInd w:val="0"/>
              <w:spacing w:line="276" w:lineRule="auto"/>
              <w:jc w:val="both"/>
              <w:rPr>
                <w:lang w:val="en" w:eastAsia="en-IN"/>
              </w:rPr>
            </w:pPr>
            <w:r>
              <w:rPr>
                <w:bCs/>
              </w:rPr>
              <w:t>Tacheometry</w:t>
            </w:r>
            <w:r>
              <w:rPr>
                <w:bCs/>
              </w:rPr>
              <w:t xml:space="preserve"> Survey</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4D69A1" w:rsidRPr="007341FF" w:rsidRDefault="004D69A1" w:rsidP="00F26D63">
            <w:pPr>
              <w:autoSpaceDE w:val="0"/>
              <w:autoSpaceDN w:val="0"/>
              <w:adjustRightInd w:val="0"/>
              <w:spacing w:line="276" w:lineRule="auto"/>
              <w:rPr>
                <w:lang w:val="en" w:eastAsia="en-IN"/>
              </w:rPr>
            </w:pPr>
          </w:p>
        </w:tc>
      </w:tr>
      <w:tr w:rsidR="00821300" w:rsidRPr="007341FF" w:rsidTr="00F26D63">
        <w:trPr>
          <w:trHeight w:val="567"/>
          <w:jc w:val="center"/>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21300" w:rsidRDefault="004D69A1" w:rsidP="00F26D63">
            <w:pPr>
              <w:autoSpaceDE w:val="0"/>
              <w:autoSpaceDN w:val="0"/>
              <w:adjustRightInd w:val="0"/>
              <w:spacing w:line="276" w:lineRule="auto"/>
              <w:jc w:val="center"/>
              <w:rPr>
                <w:lang w:val="en" w:eastAsia="en-IN"/>
              </w:rPr>
            </w:pPr>
            <w:r>
              <w:rPr>
                <w:lang w:val="en" w:eastAsia="en-IN"/>
              </w:rPr>
              <w:t>12</w:t>
            </w:r>
          </w:p>
        </w:tc>
        <w:tc>
          <w:tcPr>
            <w:tcW w:w="4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821300" w:rsidRDefault="00821300" w:rsidP="00F26D63">
            <w:pPr>
              <w:autoSpaceDE w:val="0"/>
              <w:autoSpaceDN w:val="0"/>
              <w:adjustRightInd w:val="0"/>
              <w:spacing w:line="276" w:lineRule="auto"/>
              <w:jc w:val="both"/>
              <w:rPr>
                <w:lang w:val="en" w:eastAsia="en-IN"/>
              </w:rPr>
            </w:pPr>
            <w:r>
              <w:rPr>
                <w:lang w:val="en" w:eastAsia="en-IN"/>
              </w:rPr>
              <w:t>Setting</w:t>
            </w:r>
            <w:r w:rsidR="00065224">
              <w:rPr>
                <w:lang w:val="en" w:eastAsia="en-IN"/>
              </w:rPr>
              <w:t xml:space="preserve"> Out </w:t>
            </w:r>
            <w:r w:rsidR="004D69A1">
              <w:rPr>
                <w:lang w:val="en" w:eastAsia="en-IN"/>
              </w:rPr>
              <w:t xml:space="preserve">of </w:t>
            </w:r>
            <w:r w:rsidR="00065224">
              <w:rPr>
                <w:lang w:val="en" w:eastAsia="en-IN"/>
              </w:rPr>
              <w:t>Simple Circular Curve</w:t>
            </w:r>
          </w:p>
        </w:tc>
        <w:tc>
          <w:tcPr>
            <w:tcW w:w="1158" w:type="dxa"/>
            <w:tcBorders>
              <w:top w:val="single" w:sz="2" w:space="0" w:color="000000"/>
              <w:left w:val="single" w:sz="2" w:space="0" w:color="000000"/>
              <w:bottom w:val="single" w:sz="2" w:space="0" w:color="000000"/>
              <w:right w:val="single" w:sz="2" w:space="0" w:color="000000"/>
            </w:tcBorders>
            <w:shd w:val="clear" w:color="000000" w:fill="FFFFFF"/>
          </w:tcPr>
          <w:p w:rsidR="00821300" w:rsidRPr="007341FF" w:rsidRDefault="00821300"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21300" w:rsidRPr="007341FF" w:rsidRDefault="00821300" w:rsidP="00F26D63">
            <w:pPr>
              <w:autoSpaceDE w:val="0"/>
              <w:autoSpaceDN w:val="0"/>
              <w:adjustRightInd w:val="0"/>
              <w:spacing w:line="276" w:lineRule="auto"/>
              <w:rPr>
                <w:lang w:val="en" w:eastAsia="en-IN"/>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21300" w:rsidRPr="007341FF" w:rsidRDefault="00821300" w:rsidP="00F26D63">
            <w:pPr>
              <w:autoSpaceDE w:val="0"/>
              <w:autoSpaceDN w:val="0"/>
              <w:adjustRightInd w:val="0"/>
              <w:spacing w:line="276" w:lineRule="auto"/>
              <w:rPr>
                <w:lang w:val="en" w:eastAsia="en-I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821300" w:rsidRPr="007341FF" w:rsidRDefault="00821300" w:rsidP="00F26D63">
            <w:pPr>
              <w:autoSpaceDE w:val="0"/>
              <w:autoSpaceDN w:val="0"/>
              <w:adjustRightInd w:val="0"/>
              <w:spacing w:line="276" w:lineRule="auto"/>
              <w:rPr>
                <w:lang w:val="en" w:eastAsia="en-IN"/>
              </w:rPr>
            </w:pPr>
          </w:p>
        </w:tc>
      </w:tr>
    </w:tbl>
    <w:p w:rsidR="007D55F6" w:rsidRDefault="007D55F6" w:rsidP="007D55F6">
      <w:pPr>
        <w:jc w:val="center"/>
      </w:pPr>
    </w:p>
    <w:p w:rsidR="004D69A1" w:rsidRDefault="004D69A1" w:rsidP="004D69A1">
      <w:pPr>
        <w:pStyle w:val="BodyText2"/>
        <w:spacing w:after="0" w:line="360" w:lineRule="auto"/>
      </w:pPr>
    </w:p>
    <w:p w:rsidR="00FD7B88" w:rsidRPr="00E03FD7" w:rsidRDefault="00E03FD7" w:rsidP="00FD7B88">
      <w:pPr>
        <w:pStyle w:val="BodyText2"/>
        <w:spacing w:after="0"/>
        <w:jc w:val="center"/>
        <w:rPr>
          <w:b/>
          <w:sz w:val="28"/>
          <w:szCs w:val="28"/>
        </w:rPr>
      </w:pPr>
      <w:r w:rsidRPr="00E03FD7">
        <w:rPr>
          <w:b/>
          <w:noProof/>
          <w:sz w:val="28"/>
          <w:szCs w:val="28"/>
          <w:lang w:val="en-IN" w:eastAsia="en-IN"/>
        </w:rPr>
        <w:lastRenderedPageBreak/>
        <mc:AlternateContent>
          <mc:Choice Requires="wps">
            <w:drawing>
              <wp:anchor distT="0" distB="0" distL="114300" distR="114300" simplePos="0" relativeHeight="251659264" behindDoc="0" locked="0" layoutInCell="1" allowOverlap="1">
                <wp:simplePos x="0" y="0"/>
                <wp:positionH relativeFrom="column">
                  <wp:posOffset>28574</wp:posOffset>
                </wp:positionH>
                <wp:positionV relativeFrom="paragraph">
                  <wp:posOffset>410210</wp:posOffset>
                </wp:positionV>
                <wp:extent cx="57054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FAC43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" strokecolor="black [3213]" strokeweight=".5pt">
                <v:stroke joinstyle="miter"/>
              </v:line>
            </w:pict>
          </mc:Fallback>
        </mc:AlternateContent>
      </w:r>
      <w:r w:rsidR="00FD7B88" w:rsidRPr="00E03FD7">
        <w:rPr>
          <w:b/>
          <w:sz w:val="28"/>
          <w:szCs w:val="28"/>
        </w:rPr>
        <w:t>Study of Topographic Map and Scale</w:t>
      </w:r>
      <w:r w:rsidR="00633135">
        <w:rPr>
          <w:b/>
          <w:sz w:val="28"/>
          <w:szCs w:val="28"/>
        </w:rPr>
        <w:t>s</w:t>
      </w:r>
    </w:p>
    <w:p w:rsidR="00FD7B88" w:rsidRPr="00633135" w:rsidRDefault="00E03FD7" w:rsidP="00E03FD7">
      <w:pPr>
        <w:pStyle w:val="BodyText2"/>
        <w:spacing w:after="0"/>
        <w:jc w:val="center"/>
        <w:rPr>
          <w:b/>
          <w:szCs w:val="28"/>
        </w:rPr>
      </w:pPr>
      <w:r w:rsidRPr="00633135">
        <w:rPr>
          <w:b/>
          <w:sz w:val="28"/>
          <w:szCs w:val="28"/>
        </w:rPr>
        <w:t xml:space="preserve">                                                                                  </w:t>
      </w:r>
      <w:r w:rsidR="00FD7B88" w:rsidRPr="00633135">
        <w:rPr>
          <w:b/>
        </w:rPr>
        <w:t>Date:</w:t>
      </w:r>
    </w:p>
    <w:p w:rsidR="00FD7B88" w:rsidRPr="00FD7B88" w:rsidRDefault="00FD7B88" w:rsidP="00715C78">
      <w:pPr>
        <w:pStyle w:val="BodyText2"/>
        <w:spacing w:after="0"/>
        <w:rPr>
          <w:sz w:val="28"/>
          <w:szCs w:val="28"/>
        </w:rPr>
      </w:pPr>
      <w:r>
        <w:rPr>
          <w:b/>
          <w:szCs w:val="28"/>
        </w:rPr>
        <w:t>Objective</w:t>
      </w:r>
      <w:r>
        <w:rPr>
          <w:b/>
          <w:bCs/>
          <w:szCs w:val="28"/>
        </w:rPr>
        <w:t>:</w:t>
      </w:r>
      <w:r>
        <w:rPr>
          <w:b/>
          <w:bCs/>
        </w:rPr>
        <w:t xml:space="preserve"> </w:t>
      </w:r>
      <w:r w:rsidR="009E5837">
        <w:rPr>
          <w:lang w:val="en" w:eastAsia="en-IN"/>
        </w:rPr>
        <w:t>T</w:t>
      </w:r>
      <w:r>
        <w:rPr>
          <w:lang w:val="en" w:eastAsia="en-IN"/>
        </w:rPr>
        <w:t xml:space="preserve">o study </w:t>
      </w:r>
      <w:r w:rsidR="009E5837">
        <w:rPr>
          <w:lang w:val="en" w:eastAsia="en-IN"/>
        </w:rPr>
        <w:t xml:space="preserve">the topographic </w:t>
      </w:r>
      <w:r>
        <w:rPr>
          <w:lang w:val="en" w:eastAsia="en-IN"/>
        </w:rPr>
        <w:t>map and understanding of s</w:t>
      </w:r>
      <w:r w:rsidRPr="00FD7B88">
        <w:rPr>
          <w:lang w:val="en" w:eastAsia="en-IN"/>
        </w:rPr>
        <w:t>cale</w:t>
      </w:r>
      <w:r w:rsidRPr="00FD7B88">
        <w:t>.</w:t>
      </w:r>
    </w:p>
    <w:p w:rsidR="00E03FD7" w:rsidRDefault="00FD7B88" w:rsidP="00715C78">
      <w:pPr>
        <w:pStyle w:val="BodyText2"/>
        <w:spacing w:after="0"/>
        <w:rPr>
          <w:b/>
          <w:szCs w:val="28"/>
        </w:rPr>
      </w:pPr>
      <w:r w:rsidRPr="00FD7B88">
        <w:rPr>
          <w:b/>
          <w:szCs w:val="28"/>
        </w:rPr>
        <w:t>Description about map you studied:</w:t>
      </w:r>
    </w:p>
    <w:p w:rsidR="00FD7B88" w:rsidRPr="00E03FD7" w:rsidRDefault="00FD7B88" w:rsidP="00BE0936">
      <w:pPr>
        <w:pStyle w:val="BodyText2"/>
        <w:spacing w:after="0" w:line="720" w:lineRule="auto"/>
        <w:rPr>
          <w:b/>
          <w:szCs w:val="28"/>
        </w:rPr>
      </w:pPr>
      <w:r>
        <w:rPr>
          <w:szCs w:val="28"/>
        </w:rPr>
        <w:t>Type of Map:</w:t>
      </w:r>
      <w:r w:rsidR="00024E26">
        <w:rPr>
          <w:szCs w:val="28"/>
        </w:rPr>
        <w:t xml:space="preserve"> </w:t>
      </w:r>
    </w:p>
    <w:p w:rsidR="00FD7B88" w:rsidRDefault="00FD7B88" w:rsidP="00BE0936">
      <w:pPr>
        <w:pStyle w:val="BodyText2"/>
        <w:spacing w:after="0" w:line="720" w:lineRule="auto"/>
        <w:rPr>
          <w:szCs w:val="28"/>
        </w:rPr>
      </w:pPr>
      <w:r>
        <w:rPr>
          <w:szCs w:val="28"/>
        </w:rPr>
        <w:t>Scale of Map:</w:t>
      </w:r>
    </w:p>
    <w:p w:rsidR="00024E26" w:rsidRPr="00024E26" w:rsidRDefault="00024E26" w:rsidP="00715C78">
      <w:pPr>
        <w:spacing w:line="480" w:lineRule="auto"/>
      </w:pPr>
      <w:r>
        <w:rPr>
          <w:szCs w:val="28"/>
        </w:rPr>
        <w:t xml:space="preserve">Features Observed: </w:t>
      </w: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024E26" w:rsidRDefault="00024E26" w:rsidP="00FD7B88">
      <w:pPr>
        <w:pStyle w:val="BodyText2"/>
        <w:spacing w:after="0"/>
        <w:rPr>
          <w:szCs w:val="28"/>
        </w:rPr>
      </w:pPr>
    </w:p>
    <w:p w:rsidR="00B23372" w:rsidRDefault="00B23372" w:rsidP="003D3C78">
      <w:pPr>
        <w:spacing w:line="480" w:lineRule="auto"/>
        <w:rPr>
          <w:szCs w:val="28"/>
        </w:rPr>
      </w:pPr>
    </w:p>
    <w:p w:rsidR="004D69A1" w:rsidRDefault="004D69A1" w:rsidP="003D3C78">
      <w:pPr>
        <w:spacing w:line="480" w:lineRule="auto"/>
        <w:rPr>
          <w:b/>
        </w:rPr>
      </w:pPr>
    </w:p>
    <w:p w:rsidR="003D3C78" w:rsidRPr="003D3C78" w:rsidRDefault="003D3C78" w:rsidP="003D3C78">
      <w:pPr>
        <w:spacing w:line="480" w:lineRule="auto"/>
        <w:rPr>
          <w:b/>
        </w:rPr>
      </w:pPr>
      <w:r w:rsidRPr="003D3C78">
        <w:rPr>
          <w:b/>
        </w:rPr>
        <w:lastRenderedPageBreak/>
        <w:t>Prepare table</w:t>
      </w:r>
      <w:r>
        <w:rPr>
          <w:b/>
        </w:rPr>
        <w:t xml:space="preserve"> here</w:t>
      </w:r>
      <w:r w:rsidRPr="003D3C78">
        <w:rPr>
          <w:b/>
        </w:rPr>
        <w:t xml:space="preserve"> which includes all important symbols used </w:t>
      </w:r>
      <w:r>
        <w:rPr>
          <w:b/>
        </w:rPr>
        <w:t xml:space="preserve">and observed in </w:t>
      </w:r>
      <w:r w:rsidR="00AF3452">
        <w:rPr>
          <w:b/>
        </w:rPr>
        <w:t>Map:</w:t>
      </w:r>
    </w:p>
    <w:p w:rsidR="003D3C78" w:rsidRDefault="003D3C78"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AF3452" w:rsidRDefault="00AF3452" w:rsidP="00024E26">
      <w:pPr>
        <w:rPr>
          <w:b/>
        </w:rPr>
      </w:pPr>
    </w:p>
    <w:p w:rsidR="00E56695" w:rsidRDefault="00E56695" w:rsidP="00024E26">
      <w:pPr>
        <w:rPr>
          <w:b/>
        </w:rPr>
      </w:pPr>
    </w:p>
    <w:p w:rsidR="00024E26" w:rsidRDefault="00024E26" w:rsidP="00024E26">
      <w:pPr>
        <w:rPr>
          <w:b/>
        </w:rPr>
      </w:pPr>
      <w:r w:rsidRPr="005D06C6">
        <w:rPr>
          <w:b/>
        </w:rPr>
        <w:lastRenderedPageBreak/>
        <w:t>Quiz</w:t>
      </w:r>
      <w:r>
        <w:rPr>
          <w:b/>
        </w:rPr>
        <w:t>:</w:t>
      </w:r>
    </w:p>
    <w:p w:rsidR="00E03FD7" w:rsidRPr="005D06C6" w:rsidRDefault="00E03FD7" w:rsidP="00024E26">
      <w:pPr>
        <w:rPr>
          <w:b/>
        </w:rPr>
      </w:pPr>
    </w:p>
    <w:p w:rsidR="00E03FD7" w:rsidRDefault="00024E26" w:rsidP="00DC3787">
      <w:pPr>
        <w:pStyle w:val="ListParagraph"/>
        <w:numPr>
          <w:ilvl w:val="0"/>
          <w:numId w:val="3"/>
        </w:numPr>
        <w:spacing w:line="276" w:lineRule="auto"/>
      </w:pPr>
      <w:r>
        <w:t>Where will you get topographic Map in India?</w:t>
      </w:r>
    </w:p>
    <w:p w:rsidR="00E03FD7" w:rsidRDefault="00024E26" w:rsidP="00DC3787">
      <w:pPr>
        <w:pStyle w:val="ListParagraph"/>
        <w:numPr>
          <w:ilvl w:val="0"/>
          <w:numId w:val="3"/>
        </w:numPr>
        <w:spacing w:line="276" w:lineRule="auto"/>
      </w:pPr>
      <w:r>
        <w:t>How to place an order to purchase Map in India?</w:t>
      </w:r>
    </w:p>
    <w:p w:rsidR="00E03FD7" w:rsidRDefault="00024E26" w:rsidP="00DC3787">
      <w:pPr>
        <w:pStyle w:val="ListParagraph"/>
        <w:numPr>
          <w:ilvl w:val="0"/>
          <w:numId w:val="3"/>
        </w:numPr>
        <w:spacing w:line="276" w:lineRule="auto"/>
      </w:pPr>
      <w:r>
        <w:t>What do you u</w:t>
      </w:r>
      <w:r w:rsidR="00E03FD7">
        <w:t>nderstand by Index Map? Write</w:t>
      </w:r>
      <w:r>
        <w:t xml:space="preserve"> the use of it.</w:t>
      </w:r>
    </w:p>
    <w:p w:rsidR="00E03FD7" w:rsidRDefault="00024E26" w:rsidP="00DC3787">
      <w:pPr>
        <w:pStyle w:val="ListParagraph"/>
        <w:numPr>
          <w:ilvl w:val="0"/>
          <w:numId w:val="3"/>
        </w:numPr>
        <w:spacing w:line="276" w:lineRule="auto"/>
      </w:pPr>
      <w:r>
        <w:t xml:space="preserve">What do you understand by RF? </w:t>
      </w:r>
    </w:p>
    <w:p w:rsidR="00E03FD7" w:rsidRDefault="00E03FD7" w:rsidP="00DC3787">
      <w:pPr>
        <w:pStyle w:val="ListParagraph"/>
        <w:numPr>
          <w:ilvl w:val="0"/>
          <w:numId w:val="3"/>
        </w:numPr>
        <w:spacing w:line="276" w:lineRule="auto"/>
      </w:pPr>
      <w:r>
        <w:t>List</w:t>
      </w:r>
      <w:r w:rsidR="00024E26">
        <w:t xml:space="preserve"> different type</w:t>
      </w:r>
      <w:r>
        <w:t>s</w:t>
      </w:r>
      <w:r w:rsidR="00024E26">
        <w:t xml:space="preserve"> of scale</w:t>
      </w:r>
      <w:r>
        <w:t xml:space="preserve">. </w:t>
      </w:r>
    </w:p>
    <w:p w:rsidR="00633135" w:rsidRDefault="00633135" w:rsidP="00DC3787">
      <w:pPr>
        <w:pStyle w:val="ListParagraph"/>
        <w:numPr>
          <w:ilvl w:val="0"/>
          <w:numId w:val="3"/>
        </w:numPr>
        <w:spacing w:line="276" w:lineRule="auto"/>
      </w:pPr>
      <w:r>
        <w:t>Construct</w:t>
      </w:r>
      <w:r w:rsidR="00024E26">
        <w:t xml:space="preserve"> plain </w:t>
      </w:r>
      <w:r w:rsidR="00E03FD7">
        <w:t xml:space="preserve">scale </w:t>
      </w:r>
      <w:r>
        <w:t>of 1 cm = 5 m and show 35 m on it.</w:t>
      </w:r>
    </w:p>
    <w:p w:rsidR="00024E26" w:rsidRDefault="00633135" w:rsidP="00DC3787">
      <w:pPr>
        <w:pStyle w:val="ListParagraph"/>
        <w:numPr>
          <w:ilvl w:val="0"/>
          <w:numId w:val="3"/>
        </w:numPr>
        <w:spacing w:line="276" w:lineRule="auto"/>
      </w:pPr>
      <w:r>
        <w:t xml:space="preserve">Construct </w:t>
      </w:r>
      <w:r w:rsidR="00024E26">
        <w:t xml:space="preserve">diagonal scale </w:t>
      </w:r>
      <w:r>
        <w:t>of 1 cm = 4 m and show 23.7 m on it.</w:t>
      </w:r>
    </w:p>
    <w:p w:rsidR="00024E26" w:rsidRDefault="00024E26"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633135" w:rsidRDefault="00633135" w:rsidP="00FD7B88">
      <w:pPr>
        <w:pStyle w:val="BodyText2"/>
        <w:spacing w:after="0"/>
        <w:rPr>
          <w:szCs w:val="28"/>
        </w:rPr>
      </w:pPr>
    </w:p>
    <w:p w:rsidR="004D69A1" w:rsidRDefault="004D69A1" w:rsidP="004D69A1">
      <w:pPr>
        <w:pStyle w:val="BodyText2"/>
        <w:spacing w:after="0" w:line="360" w:lineRule="auto"/>
        <w:rPr>
          <w:szCs w:val="28"/>
        </w:rPr>
      </w:pPr>
    </w:p>
    <w:p w:rsidR="00633135" w:rsidRPr="00E03FD7" w:rsidRDefault="004D69A1" w:rsidP="004D69A1">
      <w:pPr>
        <w:pStyle w:val="BodyText2"/>
        <w:spacing w:after="0" w:line="360" w:lineRule="auto"/>
        <w:jc w:val="center"/>
        <w:rPr>
          <w:b/>
          <w:sz w:val="28"/>
          <w:szCs w:val="28"/>
        </w:rPr>
      </w:pPr>
      <w:r>
        <w:rPr>
          <w:b/>
          <w:sz w:val="28"/>
          <w:szCs w:val="28"/>
        </w:rPr>
        <w:lastRenderedPageBreak/>
        <w:t>Practical No. 1</w:t>
      </w:r>
    </w:p>
    <w:p w:rsidR="00633135" w:rsidRPr="00E03FD7" w:rsidRDefault="00633135" w:rsidP="00633135">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61312" behindDoc="0" locked="0" layoutInCell="1" allowOverlap="1" wp14:anchorId="2778B593" wp14:editId="5CDA8026">
                <wp:simplePos x="0" y="0"/>
                <wp:positionH relativeFrom="column">
                  <wp:posOffset>28574</wp:posOffset>
                </wp:positionH>
                <wp:positionV relativeFrom="paragraph">
                  <wp:posOffset>410210</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F624B1"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" strokecolor="black [3213]" strokeweight=".5pt">
                <v:stroke joinstyle="miter"/>
              </v:line>
            </w:pict>
          </mc:Fallback>
        </mc:AlternateContent>
      </w:r>
      <w:r>
        <w:rPr>
          <w:b/>
          <w:sz w:val="28"/>
          <w:szCs w:val="28"/>
        </w:rPr>
        <w:t xml:space="preserve">Compass </w:t>
      </w:r>
      <w:r w:rsidR="004D69A1">
        <w:rPr>
          <w:b/>
          <w:sz w:val="28"/>
          <w:szCs w:val="28"/>
        </w:rPr>
        <w:t>Traverse Survey</w:t>
      </w:r>
    </w:p>
    <w:p w:rsidR="00633135" w:rsidRPr="00633135" w:rsidRDefault="00633135" w:rsidP="00633135">
      <w:pPr>
        <w:pStyle w:val="BodyText2"/>
        <w:spacing w:after="0"/>
        <w:jc w:val="center"/>
        <w:rPr>
          <w:b/>
          <w:szCs w:val="28"/>
        </w:rPr>
      </w:pPr>
      <w:r w:rsidRPr="00633135">
        <w:rPr>
          <w:b/>
          <w:sz w:val="28"/>
          <w:szCs w:val="28"/>
        </w:rPr>
        <w:t xml:space="preserve">                                                                                  </w:t>
      </w:r>
      <w:r w:rsidRPr="00633135">
        <w:rPr>
          <w:b/>
        </w:rPr>
        <w:t>Date:</w:t>
      </w:r>
    </w:p>
    <w:p w:rsidR="00633135" w:rsidRPr="00DC3787" w:rsidRDefault="00633135" w:rsidP="00DC3787">
      <w:pPr>
        <w:pStyle w:val="BodyText2"/>
        <w:spacing w:after="0"/>
        <w:jc w:val="both"/>
        <w:rPr>
          <w:sz w:val="28"/>
          <w:szCs w:val="28"/>
        </w:rPr>
      </w:pPr>
      <w:r>
        <w:rPr>
          <w:b/>
          <w:szCs w:val="28"/>
        </w:rPr>
        <w:t>Objective</w:t>
      </w:r>
      <w:r>
        <w:rPr>
          <w:b/>
          <w:bCs/>
          <w:szCs w:val="28"/>
        </w:rPr>
        <w:t>:</w:t>
      </w:r>
      <w:r>
        <w:rPr>
          <w:b/>
          <w:bCs/>
        </w:rPr>
        <w:t xml:space="preserve"> </w:t>
      </w:r>
      <w:r w:rsidR="008D00CC">
        <w:rPr>
          <w:lang w:val="en" w:eastAsia="en-IN"/>
        </w:rPr>
        <w:t>T</w:t>
      </w:r>
      <w:r w:rsidR="0016464E">
        <w:rPr>
          <w:lang w:val="en" w:eastAsia="en-IN"/>
        </w:rPr>
        <w:t xml:space="preserve">o use compass for </w:t>
      </w:r>
      <w:r w:rsidRPr="00633135">
        <w:rPr>
          <w:lang w:val="en" w:eastAsia="en-IN"/>
        </w:rPr>
        <w:t xml:space="preserve">measurement of bearings and </w:t>
      </w:r>
      <w:r w:rsidR="004D69A1">
        <w:rPr>
          <w:lang w:val="en" w:eastAsia="en-IN"/>
        </w:rPr>
        <w:t>compass traverse survey</w:t>
      </w:r>
      <w:r>
        <w:rPr>
          <w:lang w:val="en" w:eastAsia="en-IN"/>
        </w:rPr>
        <w:t>.</w:t>
      </w:r>
    </w:p>
    <w:p w:rsidR="00DC3787" w:rsidRDefault="00633135" w:rsidP="00DC3787">
      <w:pPr>
        <w:pStyle w:val="BodyText2"/>
        <w:spacing w:after="0" w:line="240" w:lineRule="auto"/>
        <w:jc w:val="both"/>
        <w:rPr>
          <w:szCs w:val="28"/>
        </w:rPr>
      </w:pPr>
      <w:r w:rsidRPr="00633135">
        <w:rPr>
          <w:b/>
          <w:szCs w:val="28"/>
        </w:rPr>
        <w:t xml:space="preserve">Instruments: </w:t>
      </w:r>
      <w:r w:rsidRPr="00633135">
        <w:rPr>
          <w:szCs w:val="28"/>
        </w:rPr>
        <w:t>Prismatic Compass, Surveyor’s Compass, Ranging Rod, Wooden Peg, Tripod</w:t>
      </w:r>
      <w:r>
        <w:rPr>
          <w:szCs w:val="28"/>
        </w:rPr>
        <w:t>, Hammer</w:t>
      </w:r>
      <w:r w:rsidRPr="00633135">
        <w:rPr>
          <w:szCs w:val="28"/>
        </w:rPr>
        <w:t xml:space="preserve"> </w:t>
      </w:r>
    </w:p>
    <w:p w:rsidR="00DC3787" w:rsidRPr="00DC3787" w:rsidRDefault="00DC3787" w:rsidP="00DC3787">
      <w:pPr>
        <w:pStyle w:val="BodyText2"/>
        <w:spacing w:after="0" w:line="240" w:lineRule="auto"/>
        <w:jc w:val="both"/>
        <w:rPr>
          <w:szCs w:val="28"/>
        </w:rPr>
      </w:pPr>
    </w:p>
    <w:p w:rsidR="005F0597" w:rsidRPr="005F0597" w:rsidRDefault="005F0597" w:rsidP="00DC3787">
      <w:pPr>
        <w:pStyle w:val="BodyText2"/>
        <w:jc w:val="both"/>
        <w:rPr>
          <w:b/>
          <w:szCs w:val="28"/>
        </w:rPr>
      </w:pPr>
      <w:r w:rsidRPr="005F0597">
        <w:rPr>
          <w:b/>
          <w:szCs w:val="28"/>
        </w:rPr>
        <w:t xml:space="preserve">Background: </w:t>
      </w:r>
    </w:p>
    <w:p w:rsidR="005F0597" w:rsidRPr="005F0597" w:rsidRDefault="005F0597" w:rsidP="00DC3787">
      <w:pPr>
        <w:pStyle w:val="BodyText2"/>
        <w:spacing w:line="360" w:lineRule="auto"/>
        <w:jc w:val="both"/>
        <w:rPr>
          <w:bCs/>
          <w:szCs w:val="28"/>
        </w:rPr>
      </w:pPr>
      <w:r w:rsidRPr="005F0597">
        <w:rPr>
          <w:bCs/>
          <w:szCs w:val="28"/>
        </w:rPr>
        <w:t xml:space="preserve">In order to prepare a map of plan, various survey lines must be drawn according to their length and direction. The direction of a survey line can be defined either (i) by the horizontal angle between the line itself and its adjacent line or (ii) by the angle, called as </w:t>
      </w:r>
      <w:r w:rsidRPr="005F0597">
        <w:rPr>
          <w:bCs/>
          <w:i/>
          <w:szCs w:val="28"/>
        </w:rPr>
        <w:t>bearing</w:t>
      </w:r>
      <w:r w:rsidRPr="005F0597">
        <w:rPr>
          <w:bCs/>
          <w:szCs w:val="28"/>
        </w:rPr>
        <w:t xml:space="preserve"> between the line itself and the meridian. The meridian is a fixed reference direction. The compass uses magnetic meridian as the reference meridian. </w:t>
      </w:r>
    </w:p>
    <w:p w:rsidR="005F0597" w:rsidRPr="005F0597" w:rsidRDefault="005F0597" w:rsidP="00DC3787">
      <w:pPr>
        <w:pStyle w:val="BodyText2"/>
        <w:spacing w:line="360" w:lineRule="auto"/>
        <w:jc w:val="both"/>
        <w:rPr>
          <w:bCs/>
          <w:szCs w:val="28"/>
        </w:rPr>
      </w:pPr>
      <w:r w:rsidRPr="005F0597">
        <w:rPr>
          <w:bCs/>
          <w:szCs w:val="28"/>
        </w:rPr>
        <w:t xml:space="preserve">For the measurement of angles, normally compass or theodolite and sometimes box sextant is used. The compass defines the direction of any survey line by means of measurement of bearing and does NOT measure the angle between two survey lines by using the magnetic meridian as reference. </w:t>
      </w:r>
    </w:p>
    <w:p w:rsidR="005F0597" w:rsidRPr="005F0597" w:rsidRDefault="005F0597" w:rsidP="00DC3787">
      <w:pPr>
        <w:pStyle w:val="BodyText2"/>
        <w:spacing w:line="360" w:lineRule="auto"/>
        <w:jc w:val="both"/>
        <w:rPr>
          <w:bCs/>
          <w:szCs w:val="28"/>
        </w:rPr>
      </w:pPr>
      <w:r w:rsidRPr="005F0597">
        <w:rPr>
          <w:bCs/>
          <w:szCs w:val="28"/>
        </w:rPr>
        <w:t>There is a major difference between prismatic and surveyor’s compass in the way the bearings are designated. The former uses Whole Circle Bearing (WCB) System and the latter uses Quadrantal Bearing (QB) System. When the bearing of a line is measured in the direction of the progress of the work, it is called as Fore Bearing (FB) of a line and when the bearing is measured in the opposite direction, it is called as Back Bearing (BB) of a line.</w:t>
      </w:r>
    </w:p>
    <w:p w:rsidR="004D69A1" w:rsidRDefault="004D69A1" w:rsidP="004D69A1">
      <w:pPr>
        <w:rPr>
          <w:b/>
          <w:szCs w:val="28"/>
        </w:rPr>
      </w:pPr>
      <w:r>
        <w:rPr>
          <w:b/>
          <w:szCs w:val="28"/>
        </w:rPr>
        <w:t>Sketch of Traverse:</w:t>
      </w: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4D69A1" w:rsidRDefault="004D69A1" w:rsidP="004D69A1">
      <w:pPr>
        <w:pStyle w:val="BodyText2"/>
        <w:spacing w:after="0" w:line="240" w:lineRule="auto"/>
        <w:rPr>
          <w:b/>
          <w:szCs w:val="28"/>
        </w:rPr>
      </w:pPr>
    </w:p>
    <w:p w:rsidR="00142CE7" w:rsidRDefault="00142CE7" w:rsidP="004D69A1">
      <w:pPr>
        <w:pStyle w:val="BodyText2"/>
        <w:spacing w:after="0" w:line="240" w:lineRule="auto"/>
        <w:rPr>
          <w:b/>
          <w:szCs w:val="28"/>
        </w:rPr>
      </w:pPr>
      <w:r w:rsidRPr="00DC3787">
        <w:rPr>
          <w:b/>
          <w:szCs w:val="28"/>
        </w:rPr>
        <w:lastRenderedPageBreak/>
        <w:t>Procedure:</w:t>
      </w: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DC3787" w:rsidRDefault="00DC3787" w:rsidP="00633135">
      <w:pPr>
        <w:rPr>
          <w:szCs w:val="28"/>
        </w:rPr>
      </w:pPr>
    </w:p>
    <w:p w:rsidR="00142CE7" w:rsidRDefault="00142CE7" w:rsidP="00633135">
      <w:pPr>
        <w:rPr>
          <w:szCs w:val="28"/>
        </w:rPr>
      </w:pPr>
    </w:p>
    <w:p w:rsidR="003D3C78" w:rsidRDefault="003D3C78" w:rsidP="00633135">
      <w:pPr>
        <w:rPr>
          <w:b/>
          <w:szCs w:val="28"/>
        </w:rPr>
      </w:pPr>
    </w:p>
    <w:p w:rsidR="003D3C78" w:rsidRDefault="003D3C78"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142CE7" w:rsidRDefault="00142CE7" w:rsidP="00633135">
      <w:pPr>
        <w:rPr>
          <w:b/>
          <w:szCs w:val="28"/>
        </w:rPr>
      </w:pPr>
    </w:p>
    <w:p w:rsidR="003D3C78" w:rsidRDefault="003D3C78" w:rsidP="00633135">
      <w:pPr>
        <w:rPr>
          <w:b/>
        </w:rPr>
      </w:pPr>
    </w:p>
    <w:p w:rsidR="004D69A1" w:rsidRDefault="004D69A1" w:rsidP="00633135">
      <w:pPr>
        <w:rPr>
          <w:b/>
        </w:rPr>
      </w:pPr>
    </w:p>
    <w:p w:rsidR="00142CE7" w:rsidRDefault="00142CE7" w:rsidP="00633135">
      <w:pPr>
        <w:rPr>
          <w:b/>
        </w:rPr>
      </w:pPr>
      <w:r>
        <w:rPr>
          <w:b/>
        </w:rPr>
        <w:t>Observation Table:</w:t>
      </w:r>
    </w:p>
    <w:p w:rsidR="00142CE7" w:rsidRDefault="00142CE7" w:rsidP="00633135">
      <w:pPr>
        <w:rPr>
          <w:b/>
        </w:rPr>
      </w:pPr>
    </w:p>
    <w:p w:rsidR="00142CE7" w:rsidRPr="00142CE7" w:rsidRDefault="00142CE7" w:rsidP="00142CE7">
      <w:pPr>
        <w:pStyle w:val="ListParagraph"/>
        <w:numPr>
          <w:ilvl w:val="0"/>
          <w:numId w:val="5"/>
        </w:numPr>
      </w:pPr>
      <w:r w:rsidRPr="00142CE7">
        <w:t>Measurement of Bearings</w:t>
      </w:r>
    </w:p>
    <w:p w:rsidR="00142CE7" w:rsidRDefault="00142CE7" w:rsidP="00633135">
      <w:pPr>
        <w:rPr>
          <w:b/>
        </w:rPr>
      </w:pPr>
    </w:p>
    <w:tbl>
      <w:tblPr>
        <w:tblW w:w="10588" w:type="dxa"/>
        <w:jc w:val="center"/>
        <w:tblLayout w:type="fixed"/>
        <w:tblLook w:val="0000" w:firstRow="0" w:lastRow="0" w:firstColumn="0" w:lastColumn="0" w:noHBand="0" w:noVBand="0"/>
      </w:tblPr>
      <w:tblGrid>
        <w:gridCol w:w="648"/>
        <w:gridCol w:w="1440"/>
        <w:gridCol w:w="1080"/>
        <w:gridCol w:w="1845"/>
        <w:gridCol w:w="1845"/>
        <w:gridCol w:w="1845"/>
        <w:gridCol w:w="1885"/>
      </w:tblGrid>
      <w:tr w:rsidR="00142CE7" w:rsidTr="00142CE7">
        <w:trPr>
          <w:cantSplit/>
          <w:jc w:val="center"/>
        </w:trPr>
        <w:tc>
          <w:tcPr>
            <w:tcW w:w="648"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Sr. No.</w:t>
            </w:r>
          </w:p>
        </w:tc>
        <w:tc>
          <w:tcPr>
            <w:tcW w:w="1440"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Type of Compass</w:t>
            </w:r>
          </w:p>
        </w:tc>
        <w:tc>
          <w:tcPr>
            <w:tcW w:w="1080"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Line</w:t>
            </w:r>
          </w:p>
        </w:tc>
        <w:tc>
          <w:tcPr>
            <w:tcW w:w="3690" w:type="dxa"/>
            <w:gridSpan w:val="2"/>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Whole Circle Bearing</w:t>
            </w:r>
          </w:p>
        </w:tc>
        <w:tc>
          <w:tcPr>
            <w:tcW w:w="37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CE7" w:rsidRPr="00142CE7" w:rsidRDefault="00142CE7" w:rsidP="00142CE7">
            <w:pPr>
              <w:snapToGrid w:val="0"/>
              <w:spacing w:line="300" w:lineRule="auto"/>
              <w:jc w:val="center"/>
              <w:rPr>
                <w:b/>
              </w:rPr>
            </w:pPr>
            <w:r w:rsidRPr="00142CE7">
              <w:rPr>
                <w:b/>
              </w:rPr>
              <w:t>Quadrantal Bearing</w:t>
            </w:r>
          </w:p>
        </w:tc>
      </w:tr>
      <w:tr w:rsidR="00142CE7" w:rsidTr="00142CE7">
        <w:trPr>
          <w:cantSplit/>
          <w:jc w:val="center"/>
        </w:trPr>
        <w:tc>
          <w:tcPr>
            <w:tcW w:w="648"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u w:val="single"/>
              </w:rPr>
            </w:pPr>
          </w:p>
        </w:tc>
        <w:tc>
          <w:tcPr>
            <w:tcW w:w="1440"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u w:val="single"/>
              </w:rPr>
            </w:pPr>
          </w:p>
        </w:tc>
        <w:tc>
          <w:tcPr>
            <w:tcW w:w="1080"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u w:val="single"/>
              </w:rPr>
            </w:pPr>
          </w:p>
        </w:tc>
        <w:tc>
          <w:tcPr>
            <w:tcW w:w="1845"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Fore Bearing</w:t>
            </w:r>
          </w:p>
        </w:tc>
        <w:tc>
          <w:tcPr>
            <w:tcW w:w="1845"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Back Bearing</w:t>
            </w:r>
          </w:p>
        </w:tc>
        <w:tc>
          <w:tcPr>
            <w:tcW w:w="1845"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Fore Bearing</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CE7" w:rsidRPr="00142CE7" w:rsidRDefault="00142CE7" w:rsidP="00142CE7">
            <w:pPr>
              <w:pStyle w:val="BodyText2"/>
              <w:snapToGrid w:val="0"/>
              <w:spacing w:line="300" w:lineRule="auto"/>
              <w:jc w:val="center"/>
              <w:rPr>
                <w:b/>
                <w:bCs/>
              </w:rPr>
            </w:pPr>
            <w:r w:rsidRPr="00142CE7">
              <w:rPr>
                <w:b/>
                <w:bCs/>
              </w:rPr>
              <w:t>Back Bearing</w:t>
            </w: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648"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4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08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bl>
    <w:p w:rsidR="003D3C78" w:rsidRDefault="003D3C78" w:rsidP="00633135">
      <w:pPr>
        <w:rPr>
          <w:b/>
        </w:rPr>
      </w:pPr>
    </w:p>
    <w:p w:rsidR="00142CE7" w:rsidRDefault="00142CE7" w:rsidP="00142CE7">
      <w:pPr>
        <w:pStyle w:val="ListParagraph"/>
        <w:numPr>
          <w:ilvl w:val="0"/>
          <w:numId w:val="5"/>
        </w:numPr>
      </w:pPr>
      <w:r>
        <w:lastRenderedPageBreak/>
        <w:t>Calculation of Included Angles</w:t>
      </w:r>
    </w:p>
    <w:p w:rsidR="00142CE7" w:rsidRDefault="00142CE7" w:rsidP="00142CE7">
      <w:pPr>
        <w:pStyle w:val="ListParagraph"/>
      </w:pPr>
    </w:p>
    <w:tbl>
      <w:tblPr>
        <w:tblW w:w="10627" w:type="dxa"/>
        <w:jc w:val="center"/>
        <w:tblLayout w:type="fixed"/>
        <w:tblLook w:val="0000" w:firstRow="0" w:lastRow="0" w:firstColumn="0" w:lastColumn="0" w:noHBand="0" w:noVBand="0"/>
      </w:tblPr>
      <w:tblGrid>
        <w:gridCol w:w="704"/>
        <w:gridCol w:w="709"/>
        <w:gridCol w:w="1615"/>
        <w:gridCol w:w="1645"/>
        <w:gridCol w:w="1559"/>
        <w:gridCol w:w="1560"/>
        <w:gridCol w:w="1417"/>
        <w:gridCol w:w="1418"/>
      </w:tblGrid>
      <w:tr w:rsidR="00142CE7" w:rsidRPr="00142CE7" w:rsidTr="00142CE7">
        <w:trPr>
          <w:cantSplit/>
          <w:jc w:val="center"/>
        </w:trPr>
        <w:tc>
          <w:tcPr>
            <w:tcW w:w="704"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Sr. No.</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Line</w:t>
            </w:r>
          </w:p>
        </w:tc>
        <w:tc>
          <w:tcPr>
            <w:tcW w:w="3260" w:type="dxa"/>
            <w:gridSpan w:val="2"/>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Observed</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snapToGrid w:val="0"/>
              <w:jc w:val="center"/>
              <w:rPr>
                <w:b/>
              </w:rPr>
            </w:pPr>
            <w:r w:rsidRPr="00142CE7">
              <w:rPr>
                <w:b/>
              </w:rPr>
              <w:t>Observed Included Angle</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snapToGrid w:val="0"/>
              <w:jc w:val="center"/>
              <w:rPr>
                <w:b/>
              </w:rPr>
            </w:pPr>
            <w:r w:rsidRPr="00142CE7">
              <w:rPr>
                <w:b/>
              </w:rPr>
              <w:t>Corrected Included Angle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CE7" w:rsidRPr="00142CE7" w:rsidRDefault="00142CE7" w:rsidP="00142CE7">
            <w:pPr>
              <w:snapToGrid w:val="0"/>
              <w:jc w:val="center"/>
              <w:rPr>
                <w:b/>
              </w:rPr>
            </w:pPr>
            <w:r w:rsidRPr="00142CE7">
              <w:rPr>
                <w:b/>
              </w:rPr>
              <w:t>Corrected</w:t>
            </w:r>
          </w:p>
        </w:tc>
      </w:tr>
      <w:tr w:rsidR="00142CE7" w:rsidRPr="00142CE7" w:rsidTr="00142CE7">
        <w:trPr>
          <w:cantSplit/>
          <w:jc w:val="center"/>
        </w:trPr>
        <w:tc>
          <w:tcPr>
            <w:tcW w:w="704"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szCs w:val="28"/>
                <w:u w:val="single"/>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szCs w:val="28"/>
                <w:u w:val="single"/>
              </w:rPr>
            </w:pPr>
          </w:p>
        </w:tc>
        <w:tc>
          <w:tcPr>
            <w:tcW w:w="1615"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Fore Bearing</w:t>
            </w:r>
          </w:p>
        </w:tc>
        <w:tc>
          <w:tcPr>
            <w:tcW w:w="1645"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Back Bearing</w:t>
            </w:r>
          </w:p>
        </w:tc>
        <w:tc>
          <w:tcPr>
            <w:tcW w:w="1559"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p>
        </w:tc>
        <w:tc>
          <w:tcPr>
            <w:tcW w:w="1560" w:type="dxa"/>
            <w:vMerge/>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p>
        </w:tc>
        <w:tc>
          <w:tcPr>
            <w:tcW w:w="1417" w:type="dxa"/>
            <w:tcBorders>
              <w:top w:val="single" w:sz="4" w:space="0" w:color="000000"/>
              <w:left w:val="single" w:sz="4" w:space="0" w:color="000000"/>
              <w:bottom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Fore Bearing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CE7" w:rsidRPr="00142CE7" w:rsidRDefault="00142CE7" w:rsidP="00142CE7">
            <w:pPr>
              <w:pStyle w:val="BodyText2"/>
              <w:snapToGrid w:val="0"/>
              <w:spacing w:line="240" w:lineRule="auto"/>
              <w:jc w:val="center"/>
              <w:rPr>
                <w:b/>
                <w:bCs/>
              </w:rPr>
            </w:pPr>
            <w:r w:rsidRPr="00142CE7">
              <w:rPr>
                <w:b/>
                <w:bCs/>
              </w:rPr>
              <w:t>Back Bearing</w:t>
            </w: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r w:rsidR="00142CE7" w:rsidTr="00142CE7">
        <w:trPr>
          <w:jc w:val="center"/>
        </w:trPr>
        <w:tc>
          <w:tcPr>
            <w:tcW w:w="704"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70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1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645"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59"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560"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7" w:type="dxa"/>
            <w:tcBorders>
              <w:top w:val="single" w:sz="4" w:space="0" w:color="000000"/>
              <w:left w:val="single" w:sz="4" w:space="0" w:color="000000"/>
              <w:bottom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CE7" w:rsidRDefault="00142CE7" w:rsidP="003A63D0">
            <w:pPr>
              <w:pStyle w:val="BodyText2"/>
              <w:snapToGrid w:val="0"/>
              <w:spacing w:line="400" w:lineRule="exact"/>
              <w:rPr>
                <w:b/>
                <w:bCs/>
                <w:sz w:val="20"/>
                <w:szCs w:val="28"/>
                <w:u w:val="single"/>
              </w:rPr>
            </w:pPr>
          </w:p>
        </w:tc>
      </w:tr>
    </w:tbl>
    <w:p w:rsidR="00142CE7" w:rsidRPr="00142CE7" w:rsidRDefault="00142CE7" w:rsidP="00142CE7">
      <w:pPr>
        <w:pStyle w:val="ListParagraph"/>
      </w:pPr>
    </w:p>
    <w:p w:rsidR="00142CE7" w:rsidRDefault="00142CE7" w:rsidP="00633135">
      <w:pPr>
        <w:rPr>
          <w:b/>
        </w:rPr>
      </w:pPr>
    </w:p>
    <w:p w:rsidR="00142CE7" w:rsidRDefault="00142CE7" w:rsidP="00633135">
      <w:pPr>
        <w:rPr>
          <w:b/>
        </w:rPr>
      </w:pPr>
      <w:r>
        <w:rPr>
          <w:b/>
        </w:rPr>
        <w:t>Calculations:</w:t>
      </w:r>
    </w:p>
    <w:p w:rsidR="00142CE7" w:rsidRDefault="00142CE7" w:rsidP="00633135">
      <w:pPr>
        <w:rPr>
          <w:b/>
        </w:rPr>
      </w:pPr>
    </w:p>
    <w:p w:rsidR="00AF1BC8" w:rsidRDefault="00142CE7" w:rsidP="00142CE7">
      <w:pPr>
        <w:pStyle w:val="BodyText2"/>
        <w:spacing w:line="360" w:lineRule="auto"/>
        <w:rPr>
          <w:bCs/>
          <w:szCs w:val="28"/>
        </w:rPr>
      </w:pPr>
      <w:r w:rsidRPr="00142CE7">
        <w:rPr>
          <w:bCs/>
          <w:szCs w:val="28"/>
        </w:rPr>
        <w:t xml:space="preserve">Arithmetic Check sum: </w:t>
      </w:r>
    </w:p>
    <w:p w:rsidR="00AF1BC8" w:rsidRDefault="00AF1BC8" w:rsidP="00AF1BC8">
      <w:pPr>
        <w:pStyle w:val="BodyText2"/>
        <w:numPr>
          <w:ilvl w:val="0"/>
          <w:numId w:val="6"/>
        </w:numPr>
        <w:spacing w:line="360" w:lineRule="auto"/>
        <w:rPr>
          <w:bCs/>
          <w:szCs w:val="28"/>
        </w:rPr>
      </w:pPr>
      <w:r>
        <w:rPr>
          <w:bCs/>
          <w:szCs w:val="28"/>
        </w:rPr>
        <w:t xml:space="preserve">Summation of angles of traverse = </w:t>
      </w:r>
      <w:r w:rsidR="00142CE7" w:rsidRPr="00142CE7">
        <w:rPr>
          <w:bCs/>
          <w:szCs w:val="28"/>
        </w:rPr>
        <w:t>(2n + 4) X 90°</w:t>
      </w:r>
      <w:r>
        <w:rPr>
          <w:bCs/>
          <w:szCs w:val="28"/>
        </w:rPr>
        <w:t xml:space="preserve"> (For exterior included angles)</w:t>
      </w:r>
    </w:p>
    <w:p w:rsidR="00142CE7" w:rsidRPr="00AF1BC8" w:rsidRDefault="00AF1BC8" w:rsidP="00AF1BC8">
      <w:pPr>
        <w:pStyle w:val="BodyText2"/>
        <w:numPr>
          <w:ilvl w:val="0"/>
          <w:numId w:val="6"/>
        </w:numPr>
        <w:spacing w:line="360" w:lineRule="auto"/>
        <w:rPr>
          <w:bCs/>
          <w:szCs w:val="28"/>
        </w:rPr>
      </w:pPr>
      <w:r w:rsidRPr="00AF1BC8">
        <w:rPr>
          <w:bCs/>
          <w:szCs w:val="28"/>
        </w:rPr>
        <w:t xml:space="preserve">Summation of angles of traverse = </w:t>
      </w:r>
      <w:r w:rsidR="00142CE7" w:rsidRPr="00AF1BC8">
        <w:rPr>
          <w:bCs/>
          <w:szCs w:val="28"/>
        </w:rPr>
        <w:t>(2n - 4) X 90° (For interior included angles)</w:t>
      </w:r>
    </w:p>
    <w:p w:rsidR="00142CE7" w:rsidRDefault="00AF1BC8" w:rsidP="00AF1BC8">
      <w:pPr>
        <w:jc w:val="center"/>
        <w:rPr>
          <w:b/>
        </w:rPr>
      </w:pPr>
      <w:r>
        <w:rPr>
          <w:b/>
          <w:noProof/>
          <w:lang w:val="en-IN" w:eastAsia="en-IN"/>
        </w:rPr>
        <w:drawing>
          <wp:inline distT="0" distB="0" distL="0" distR="0">
            <wp:extent cx="2019300" cy="18552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6583" cy="1880297"/>
                    </a:xfrm>
                    <a:prstGeom prst="rect">
                      <a:avLst/>
                    </a:prstGeom>
                    <a:noFill/>
                    <a:ln>
                      <a:noFill/>
                    </a:ln>
                  </pic:spPr>
                </pic:pic>
              </a:graphicData>
            </a:graphic>
          </wp:inline>
        </w:drawing>
      </w:r>
    </w:p>
    <w:p w:rsidR="00142CE7" w:rsidRDefault="00142CE7" w:rsidP="00633135">
      <w:pPr>
        <w:rPr>
          <w:b/>
        </w:rPr>
      </w:pPr>
    </w:p>
    <w:p w:rsidR="00142CE7" w:rsidRDefault="00142CE7" w:rsidP="00633135">
      <w:pPr>
        <w:rPr>
          <w:b/>
        </w:rPr>
      </w:pPr>
    </w:p>
    <w:p w:rsidR="00142CE7" w:rsidRDefault="00142CE7" w:rsidP="00633135">
      <w:pPr>
        <w:rPr>
          <w:b/>
        </w:rPr>
      </w:pPr>
    </w:p>
    <w:p w:rsidR="00142CE7" w:rsidRDefault="00142CE7" w:rsidP="00633135">
      <w:pPr>
        <w:rPr>
          <w:b/>
        </w:rPr>
      </w:pPr>
    </w:p>
    <w:p w:rsidR="00142CE7" w:rsidRDefault="00142CE7" w:rsidP="00633135">
      <w:pPr>
        <w:rPr>
          <w:b/>
        </w:rPr>
      </w:pPr>
    </w:p>
    <w:p w:rsidR="00142CE7" w:rsidRDefault="00142CE7" w:rsidP="00633135">
      <w:pPr>
        <w:rPr>
          <w:b/>
        </w:rPr>
      </w:pPr>
    </w:p>
    <w:p w:rsidR="00142CE7" w:rsidRDefault="00142CE7" w:rsidP="00633135">
      <w:pPr>
        <w:rPr>
          <w:b/>
        </w:rPr>
      </w:pPr>
    </w:p>
    <w:p w:rsidR="00142CE7" w:rsidRDefault="00142CE7" w:rsidP="00633135">
      <w:pPr>
        <w:rPr>
          <w:b/>
        </w:rPr>
      </w:pPr>
    </w:p>
    <w:p w:rsidR="00633135" w:rsidRDefault="00633135" w:rsidP="00FD7B88">
      <w:pPr>
        <w:pStyle w:val="BodyText2"/>
        <w:spacing w:after="0"/>
        <w:rPr>
          <w:szCs w:val="28"/>
        </w:rPr>
      </w:pPr>
    </w:p>
    <w:p w:rsidR="003D3C78" w:rsidRDefault="003D3C78" w:rsidP="00FD7B88">
      <w:pPr>
        <w:pStyle w:val="BodyText2"/>
        <w:spacing w:after="0"/>
        <w:rPr>
          <w:szCs w:val="28"/>
        </w:rPr>
      </w:pPr>
    </w:p>
    <w:p w:rsidR="003D3C78" w:rsidRDefault="003D3C78" w:rsidP="00FD7B88">
      <w:pPr>
        <w:pStyle w:val="BodyText2"/>
        <w:spacing w:after="0"/>
        <w:rPr>
          <w:szCs w:val="28"/>
        </w:rPr>
      </w:pPr>
    </w:p>
    <w:p w:rsidR="003D3C78" w:rsidRDefault="003D3C78" w:rsidP="003D3C78">
      <w:pPr>
        <w:pStyle w:val="BodyText2"/>
        <w:rPr>
          <w:szCs w:val="28"/>
        </w:rPr>
      </w:pPr>
    </w:p>
    <w:p w:rsidR="003D3C78" w:rsidRDefault="003D3C78" w:rsidP="003D3C78">
      <w:pPr>
        <w:pStyle w:val="BodyText2"/>
        <w:rPr>
          <w:szCs w:val="28"/>
        </w:rPr>
      </w:pPr>
    </w:p>
    <w:p w:rsidR="003D3C78" w:rsidRDefault="003D3C78" w:rsidP="003D3C78">
      <w:pPr>
        <w:pStyle w:val="BodyText2"/>
        <w:rPr>
          <w:szCs w:val="28"/>
        </w:rPr>
      </w:pPr>
    </w:p>
    <w:p w:rsidR="003D3C78" w:rsidRPr="003D3C78" w:rsidRDefault="003D3C78" w:rsidP="003D3C78">
      <w:pPr>
        <w:pStyle w:val="BodyText2"/>
        <w:rPr>
          <w:szCs w:val="28"/>
        </w:rPr>
      </w:pPr>
      <w:r w:rsidRPr="003D3C78">
        <w:rPr>
          <w:szCs w:val="28"/>
        </w:rPr>
        <w:t>Plotting of Traverse and Adjustment</w:t>
      </w:r>
      <w:r>
        <w:rPr>
          <w:szCs w:val="28"/>
        </w:rPr>
        <w:t xml:space="preserve"> for corrected included angles and bearings</w:t>
      </w:r>
      <w:r w:rsidRPr="003D3C78">
        <w:rPr>
          <w:szCs w:val="28"/>
        </w:rPr>
        <w:t>:</w:t>
      </w:r>
    </w:p>
    <w:p w:rsidR="003D3C78" w:rsidRDefault="003D3C78" w:rsidP="003D3C78">
      <w:pPr>
        <w:pStyle w:val="BodyText2"/>
        <w:rPr>
          <w:b/>
          <w:szCs w:val="28"/>
        </w:rPr>
      </w:pPr>
    </w:p>
    <w:p w:rsidR="003D3C78" w:rsidRDefault="003D3C78" w:rsidP="003D3C78">
      <w:pPr>
        <w:pStyle w:val="BodyText2"/>
        <w:rPr>
          <w:b/>
          <w:szCs w:val="28"/>
        </w:rPr>
      </w:pPr>
    </w:p>
    <w:p w:rsidR="003D3C78" w:rsidRDefault="003D3C78" w:rsidP="003D3C78">
      <w:pPr>
        <w:pStyle w:val="BodyText2"/>
        <w:rPr>
          <w:b/>
          <w:szCs w:val="28"/>
        </w:rPr>
      </w:pPr>
    </w:p>
    <w:p w:rsidR="003D3C78" w:rsidRDefault="003D3C78" w:rsidP="003D3C78">
      <w:pPr>
        <w:pStyle w:val="BodyText2"/>
        <w:rPr>
          <w:b/>
          <w:szCs w:val="28"/>
        </w:rPr>
      </w:pPr>
    </w:p>
    <w:p w:rsidR="003D3C78" w:rsidRDefault="003D3C78" w:rsidP="003D3C78">
      <w:pPr>
        <w:pStyle w:val="BodyText2"/>
        <w:rPr>
          <w:b/>
          <w:szCs w:val="28"/>
        </w:rPr>
      </w:pPr>
    </w:p>
    <w:p w:rsidR="003D3C78" w:rsidRDefault="003D3C78" w:rsidP="003D3C78">
      <w:pPr>
        <w:pStyle w:val="BodyText2"/>
        <w:rPr>
          <w:b/>
          <w:szCs w:val="28"/>
        </w:rPr>
      </w:pPr>
      <w:r>
        <w:rPr>
          <w:b/>
          <w:szCs w:val="28"/>
        </w:rPr>
        <w:t>Conclusion:</w:t>
      </w:r>
    </w:p>
    <w:p w:rsidR="00742C4D" w:rsidRDefault="00742C4D" w:rsidP="003D3C78">
      <w:pPr>
        <w:pStyle w:val="BodyText2"/>
        <w:rPr>
          <w:b/>
          <w:szCs w:val="28"/>
        </w:rPr>
      </w:pPr>
    </w:p>
    <w:p w:rsidR="00742C4D" w:rsidRDefault="00742C4D" w:rsidP="003D3C78">
      <w:pPr>
        <w:pStyle w:val="BodyText2"/>
        <w:rPr>
          <w:b/>
          <w:szCs w:val="28"/>
        </w:rPr>
      </w:pPr>
    </w:p>
    <w:p w:rsidR="00742C4D" w:rsidRDefault="00742C4D" w:rsidP="003D3C78">
      <w:pPr>
        <w:pStyle w:val="BodyText2"/>
        <w:rPr>
          <w:b/>
          <w:szCs w:val="28"/>
        </w:rPr>
      </w:pPr>
    </w:p>
    <w:p w:rsidR="00BE0936" w:rsidRDefault="00BE0936" w:rsidP="003D3C78">
      <w:pPr>
        <w:pStyle w:val="BodyText2"/>
        <w:rPr>
          <w:b/>
          <w:szCs w:val="28"/>
        </w:rPr>
      </w:pPr>
      <w:r>
        <w:rPr>
          <w:b/>
          <w:szCs w:val="28"/>
        </w:rPr>
        <w:t>Quiz:</w:t>
      </w:r>
    </w:p>
    <w:p w:rsidR="00742C4D" w:rsidRDefault="00742C4D" w:rsidP="00742C4D">
      <w:pPr>
        <w:pStyle w:val="BodyText2"/>
        <w:numPr>
          <w:ilvl w:val="0"/>
          <w:numId w:val="7"/>
        </w:numPr>
        <w:spacing w:line="276" w:lineRule="auto"/>
        <w:jc w:val="both"/>
        <w:rPr>
          <w:bCs/>
          <w:szCs w:val="28"/>
        </w:rPr>
      </w:pPr>
      <w:r w:rsidRPr="00BE0936">
        <w:rPr>
          <w:bCs/>
          <w:szCs w:val="28"/>
        </w:rPr>
        <w:t>How will you select survey station?</w:t>
      </w:r>
    </w:p>
    <w:p w:rsidR="00742C4D" w:rsidRDefault="00742C4D" w:rsidP="00742C4D">
      <w:pPr>
        <w:pStyle w:val="BodyText2"/>
        <w:numPr>
          <w:ilvl w:val="0"/>
          <w:numId w:val="7"/>
        </w:numPr>
        <w:spacing w:line="276" w:lineRule="auto"/>
        <w:jc w:val="both"/>
        <w:rPr>
          <w:bCs/>
          <w:szCs w:val="28"/>
        </w:rPr>
      </w:pPr>
      <w:r w:rsidRPr="00BE0936">
        <w:rPr>
          <w:bCs/>
        </w:rPr>
        <w:t>What is fundamental difference between surveyor’s compass and prismatic compass?</w:t>
      </w:r>
    </w:p>
    <w:p w:rsidR="00742C4D" w:rsidRPr="00BE0936" w:rsidRDefault="00742C4D" w:rsidP="00742C4D">
      <w:pPr>
        <w:pStyle w:val="BodyText2"/>
        <w:numPr>
          <w:ilvl w:val="0"/>
          <w:numId w:val="7"/>
        </w:numPr>
        <w:spacing w:line="276" w:lineRule="auto"/>
        <w:jc w:val="both"/>
        <w:rPr>
          <w:bCs/>
          <w:szCs w:val="28"/>
        </w:rPr>
      </w:pPr>
      <w:r w:rsidRPr="00BE0936">
        <w:rPr>
          <w:bCs/>
        </w:rPr>
        <w:t>What is meridian? What is importance of meridian in survey work?</w:t>
      </w:r>
    </w:p>
    <w:p w:rsidR="00742C4D" w:rsidRDefault="00742C4D" w:rsidP="00742C4D">
      <w:pPr>
        <w:pStyle w:val="BodyText2"/>
        <w:numPr>
          <w:ilvl w:val="0"/>
          <w:numId w:val="7"/>
        </w:numPr>
        <w:spacing w:line="276" w:lineRule="auto"/>
        <w:jc w:val="both"/>
        <w:rPr>
          <w:bCs/>
          <w:szCs w:val="28"/>
        </w:rPr>
      </w:pPr>
      <w:r w:rsidRPr="00BE0936">
        <w:rPr>
          <w:bCs/>
          <w:szCs w:val="28"/>
        </w:rPr>
        <w:t>Is it necessary to visit all survey stations either in clockwise or anticlockwise direct</w:t>
      </w:r>
      <w:r w:rsidR="004D69A1">
        <w:rPr>
          <w:bCs/>
          <w:szCs w:val="28"/>
        </w:rPr>
        <w:t>ion? Can’t it be done randomly?</w:t>
      </w:r>
    </w:p>
    <w:p w:rsidR="00BE0936" w:rsidRDefault="00AD6820" w:rsidP="00742C4D">
      <w:pPr>
        <w:pStyle w:val="BodyText2"/>
        <w:numPr>
          <w:ilvl w:val="0"/>
          <w:numId w:val="7"/>
        </w:numPr>
        <w:spacing w:line="276" w:lineRule="auto"/>
        <w:jc w:val="both"/>
        <w:rPr>
          <w:bCs/>
          <w:szCs w:val="28"/>
        </w:rPr>
      </w:pPr>
      <w:r>
        <w:rPr>
          <w:bCs/>
          <w:szCs w:val="28"/>
        </w:rPr>
        <w:t>Which arithmetic check</w:t>
      </w:r>
      <w:r w:rsidR="00BE0936" w:rsidRPr="00742C4D">
        <w:rPr>
          <w:bCs/>
          <w:szCs w:val="28"/>
        </w:rPr>
        <w:t xml:space="preserve"> is to be applied for open traverse?</w:t>
      </w:r>
    </w:p>
    <w:p w:rsidR="00742C4D" w:rsidRPr="00742C4D" w:rsidRDefault="00742C4D" w:rsidP="00742C4D">
      <w:pPr>
        <w:pStyle w:val="BodyText2"/>
        <w:numPr>
          <w:ilvl w:val="0"/>
          <w:numId w:val="7"/>
        </w:numPr>
        <w:spacing w:line="276" w:lineRule="auto"/>
        <w:jc w:val="both"/>
        <w:rPr>
          <w:bCs/>
          <w:szCs w:val="28"/>
        </w:rPr>
      </w:pPr>
      <w:r w:rsidRPr="00BE0936">
        <w:rPr>
          <w:bCs/>
          <w:szCs w:val="28"/>
        </w:rPr>
        <w:t>Which are the possible sources of error if the sum of all included</w:t>
      </w:r>
      <w:r w:rsidR="0052590C">
        <w:rPr>
          <w:bCs/>
          <w:szCs w:val="28"/>
        </w:rPr>
        <w:t xml:space="preserve"> angles and arithmetic check</w:t>
      </w:r>
      <w:r w:rsidRPr="00BE0936">
        <w:rPr>
          <w:bCs/>
          <w:szCs w:val="28"/>
        </w:rPr>
        <w:t xml:space="preserve"> do not match? </w:t>
      </w:r>
    </w:p>
    <w:p w:rsidR="00BE0936" w:rsidRDefault="00BE0936" w:rsidP="00742C4D">
      <w:pPr>
        <w:pStyle w:val="BodyText2"/>
        <w:numPr>
          <w:ilvl w:val="0"/>
          <w:numId w:val="7"/>
        </w:numPr>
        <w:spacing w:line="276" w:lineRule="auto"/>
        <w:jc w:val="both"/>
        <w:rPr>
          <w:bCs/>
          <w:szCs w:val="28"/>
        </w:rPr>
      </w:pPr>
      <w:r w:rsidRPr="00BE0936">
        <w:rPr>
          <w:bCs/>
          <w:szCs w:val="28"/>
        </w:rPr>
        <w:t>Which method of traverse adjustment is used for this experiment?</w:t>
      </w:r>
    </w:p>
    <w:p w:rsidR="003D3C78" w:rsidRDefault="003D3C78" w:rsidP="00FD7B88">
      <w:pPr>
        <w:pStyle w:val="BodyText2"/>
        <w:spacing w:after="0"/>
        <w:rPr>
          <w:szCs w:val="28"/>
        </w:rPr>
      </w:pPr>
    </w:p>
    <w:p w:rsidR="00821300" w:rsidRPr="00E03FD7" w:rsidRDefault="00052476" w:rsidP="00B23372">
      <w:pPr>
        <w:pStyle w:val="BodyText2"/>
        <w:spacing w:after="0" w:line="360" w:lineRule="auto"/>
        <w:jc w:val="center"/>
        <w:rPr>
          <w:b/>
          <w:sz w:val="28"/>
          <w:szCs w:val="28"/>
        </w:rPr>
      </w:pPr>
      <w:r>
        <w:rPr>
          <w:b/>
          <w:sz w:val="28"/>
          <w:szCs w:val="28"/>
        </w:rPr>
        <w:lastRenderedPageBreak/>
        <w:t>Practical No. 2</w:t>
      </w:r>
    </w:p>
    <w:p w:rsidR="00821300" w:rsidRPr="00E03FD7" w:rsidRDefault="00821300" w:rsidP="00821300">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65408" behindDoc="0" locked="0" layoutInCell="1" allowOverlap="1" wp14:anchorId="4997F9B1" wp14:editId="6652C7F3">
                <wp:simplePos x="0" y="0"/>
                <wp:positionH relativeFrom="column">
                  <wp:posOffset>28574</wp:posOffset>
                </wp:positionH>
                <wp:positionV relativeFrom="paragraph">
                  <wp:posOffset>410210</wp:posOffset>
                </wp:positionV>
                <wp:extent cx="57054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EEC8D9"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BaB1ldABAAADBAAA&#10;DgAAAAAAAAAAAAAAAAAuAgAAZHJzL2Uyb0RvYy54bWxQSwECLQAUAAYACAAAACEAdgYoOt0AAAAH&#10;AQAADwAAAAAAAAAAAAAAAAAqBAAAZHJzL2Rvd25yZXYueG1sUEsFBgAAAAAEAAQA8wAAADQFAAAA&#10;AA==&#10;" strokecolor="black [3213]" strokeweight=".5pt">
                <v:stroke joinstyle="miter"/>
              </v:line>
            </w:pict>
          </mc:Fallback>
        </mc:AlternateContent>
      </w:r>
      <w:r w:rsidRPr="00821300">
        <w:t xml:space="preserve"> </w:t>
      </w:r>
      <w:r w:rsidRPr="00821300">
        <w:rPr>
          <w:b/>
          <w:noProof/>
          <w:sz w:val="28"/>
          <w:szCs w:val="28"/>
          <w:lang w:val="en-IN" w:eastAsia="en-IN"/>
        </w:rPr>
        <w:t>Horizontal and Vertical Angle Measurement</w:t>
      </w:r>
      <w:r w:rsidR="00052476">
        <w:rPr>
          <w:b/>
          <w:noProof/>
          <w:sz w:val="28"/>
          <w:szCs w:val="28"/>
          <w:lang w:val="en-IN" w:eastAsia="en-IN"/>
        </w:rPr>
        <w:t xml:space="preserve"> Using </w:t>
      </w:r>
      <w:r w:rsidR="00052476">
        <w:rPr>
          <w:b/>
          <w:noProof/>
          <w:sz w:val="28"/>
          <w:szCs w:val="28"/>
          <w:lang w:val="en-IN" w:eastAsia="en-IN"/>
        </w:rPr>
        <w:t>Theodolite</w:t>
      </w:r>
    </w:p>
    <w:p w:rsidR="00821300" w:rsidRPr="00633135" w:rsidRDefault="00821300" w:rsidP="00821300">
      <w:pPr>
        <w:pStyle w:val="BodyText2"/>
        <w:spacing w:after="0"/>
        <w:jc w:val="center"/>
        <w:rPr>
          <w:b/>
          <w:szCs w:val="28"/>
        </w:rPr>
      </w:pPr>
      <w:r w:rsidRPr="00633135">
        <w:rPr>
          <w:b/>
          <w:sz w:val="28"/>
          <w:szCs w:val="28"/>
        </w:rPr>
        <w:t xml:space="preserve">                                                                                  </w:t>
      </w:r>
      <w:r w:rsidRPr="00633135">
        <w:rPr>
          <w:b/>
        </w:rPr>
        <w:t>Date:</w:t>
      </w:r>
    </w:p>
    <w:p w:rsidR="00BD518B" w:rsidRPr="00BD518B" w:rsidRDefault="00821300" w:rsidP="00BD518B">
      <w:pPr>
        <w:pStyle w:val="BodyText2"/>
        <w:spacing w:after="0" w:line="276" w:lineRule="auto"/>
        <w:jc w:val="both"/>
        <w:rPr>
          <w:lang w:val="en" w:eastAsia="en-IN"/>
        </w:rPr>
      </w:pPr>
      <w:r>
        <w:rPr>
          <w:b/>
          <w:szCs w:val="28"/>
        </w:rPr>
        <w:t>Objective</w:t>
      </w:r>
      <w:r w:rsidR="005A40BA">
        <w:rPr>
          <w:b/>
          <w:szCs w:val="28"/>
        </w:rPr>
        <w:t>s</w:t>
      </w:r>
      <w:r>
        <w:rPr>
          <w:b/>
          <w:bCs/>
          <w:szCs w:val="28"/>
        </w:rPr>
        <w:t>:</w:t>
      </w:r>
      <w:r>
        <w:rPr>
          <w:b/>
          <w:bCs/>
        </w:rPr>
        <w:t xml:space="preserve"> </w:t>
      </w:r>
      <w:r w:rsidR="00BD518B" w:rsidRPr="00BD518B">
        <w:rPr>
          <w:bCs/>
        </w:rPr>
        <w:t xml:space="preserve">Following are the objectives of the practical </w:t>
      </w:r>
      <w:r w:rsidR="00BD518B">
        <w:rPr>
          <w:lang w:val="en" w:eastAsia="en-IN"/>
        </w:rPr>
        <w:t>u</w:t>
      </w:r>
      <w:r w:rsidR="00BD518B" w:rsidRPr="00BD518B">
        <w:rPr>
          <w:lang w:val="en" w:eastAsia="en-IN"/>
        </w:rPr>
        <w:t>sing Vernier</w:t>
      </w:r>
      <w:r w:rsidR="00BD518B">
        <w:rPr>
          <w:lang w:val="en" w:eastAsia="en-IN"/>
        </w:rPr>
        <w:t xml:space="preserve"> Transit</w:t>
      </w:r>
      <w:r w:rsidR="00BD518B" w:rsidRPr="00BD518B">
        <w:rPr>
          <w:lang w:val="en" w:eastAsia="en-IN"/>
        </w:rPr>
        <w:t xml:space="preserve"> Theodolite</w:t>
      </w:r>
    </w:p>
    <w:p w:rsidR="00821300" w:rsidRDefault="00AD6820" w:rsidP="00052476">
      <w:pPr>
        <w:pStyle w:val="BodyText2"/>
        <w:numPr>
          <w:ilvl w:val="0"/>
          <w:numId w:val="9"/>
        </w:numPr>
        <w:spacing w:after="0" w:line="276" w:lineRule="auto"/>
        <w:jc w:val="both"/>
        <w:rPr>
          <w:lang w:val="en" w:eastAsia="en-IN"/>
        </w:rPr>
      </w:pPr>
      <w:r>
        <w:rPr>
          <w:lang w:val="en" w:eastAsia="en-IN"/>
        </w:rPr>
        <w:t>T</w:t>
      </w:r>
      <w:r w:rsidR="00BD518B">
        <w:rPr>
          <w:lang w:val="en" w:eastAsia="en-IN"/>
        </w:rPr>
        <w:t>o measure</w:t>
      </w:r>
      <w:r w:rsidR="00821300" w:rsidRPr="00BD518B">
        <w:rPr>
          <w:lang w:val="en" w:eastAsia="en-IN"/>
        </w:rPr>
        <w:t xml:space="preserve"> horizontal angles by repetition method</w:t>
      </w:r>
      <w:r w:rsidR="00BD518B">
        <w:rPr>
          <w:lang w:val="en" w:eastAsia="en-IN"/>
        </w:rPr>
        <w:t xml:space="preserve"> </w:t>
      </w:r>
      <w:r w:rsidR="00052476">
        <w:rPr>
          <w:lang w:val="en" w:eastAsia="en-IN"/>
        </w:rPr>
        <w:t xml:space="preserve">and </w:t>
      </w:r>
      <w:r w:rsidR="00821300" w:rsidRPr="00052476">
        <w:rPr>
          <w:lang w:val="en" w:eastAsia="en-IN"/>
        </w:rPr>
        <w:t>vertical angle</w:t>
      </w:r>
    </w:p>
    <w:p w:rsidR="00052476" w:rsidRPr="00052476" w:rsidRDefault="00052476" w:rsidP="00052476">
      <w:pPr>
        <w:pStyle w:val="BodyText2"/>
        <w:numPr>
          <w:ilvl w:val="0"/>
          <w:numId w:val="9"/>
        </w:numPr>
        <w:spacing w:after="0" w:line="276" w:lineRule="auto"/>
        <w:jc w:val="both"/>
        <w:rPr>
          <w:lang w:val="en" w:eastAsia="en-IN"/>
        </w:rPr>
      </w:pPr>
      <w:r>
        <w:rPr>
          <w:lang w:val="en" w:eastAsia="en-IN"/>
        </w:rPr>
        <w:t>Theodolite Traverse Survey</w:t>
      </w:r>
    </w:p>
    <w:p w:rsidR="00821300" w:rsidRPr="00DC3787" w:rsidRDefault="00821300" w:rsidP="00821300">
      <w:pPr>
        <w:pStyle w:val="BodyText2"/>
        <w:spacing w:after="0" w:line="240" w:lineRule="auto"/>
        <w:jc w:val="both"/>
        <w:rPr>
          <w:sz w:val="28"/>
          <w:szCs w:val="28"/>
        </w:rPr>
      </w:pPr>
    </w:p>
    <w:p w:rsidR="00821300" w:rsidRPr="00DC3787" w:rsidRDefault="00821300" w:rsidP="00BD518B">
      <w:pPr>
        <w:pStyle w:val="BodyText2"/>
        <w:spacing w:after="0" w:line="276" w:lineRule="auto"/>
        <w:jc w:val="both"/>
        <w:rPr>
          <w:szCs w:val="28"/>
        </w:rPr>
      </w:pPr>
      <w:r w:rsidRPr="00633135">
        <w:rPr>
          <w:b/>
          <w:szCs w:val="28"/>
        </w:rPr>
        <w:t xml:space="preserve">Instruments: </w:t>
      </w:r>
      <w:r w:rsidR="00BD518B" w:rsidRPr="00BD518B">
        <w:rPr>
          <w:szCs w:val="28"/>
        </w:rPr>
        <w:t xml:space="preserve">Vernier </w:t>
      </w:r>
      <w:r w:rsidR="00BD518B">
        <w:rPr>
          <w:szCs w:val="28"/>
        </w:rPr>
        <w:t xml:space="preserve">transit </w:t>
      </w:r>
      <w:r w:rsidR="00BD518B" w:rsidRPr="00BD518B">
        <w:rPr>
          <w:szCs w:val="28"/>
        </w:rPr>
        <w:t>theodolite, Wo</w:t>
      </w:r>
      <w:r w:rsidR="00BD518B">
        <w:rPr>
          <w:szCs w:val="28"/>
        </w:rPr>
        <w:t>oden pegs, Tripod, Ranging rods</w:t>
      </w:r>
    </w:p>
    <w:p w:rsidR="00BD518B" w:rsidRDefault="00BD518B" w:rsidP="00BD518B">
      <w:pPr>
        <w:pStyle w:val="BodyText2"/>
        <w:spacing w:after="0" w:line="276" w:lineRule="auto"/>
        <w:rPr>
          <w:b/>
          <w:szCs w:val="28"/>
        </w:rPr>
      </w:pPr>
    </w:p>
    <w:p w:rsidR="003D3C78" w:rsidRDefault="00821300" w:rsidP="00BD518B">
      <w:pPr>
        <w:pStyle w:val="BodyText2"/>
        <w:spacing w:after="0" w:line="276" w:lineRule="auto"/>
        <w:rPr>
          <w:szCs w:val="28"/>
        </w:rPr>
      </w:pPr>
      <w:r w:rsidRPr="005F0597">
        <w:rPr>
          <w:b/>
          <w:szCs w:val="28"/>
        </w:rPr>
        <w:t>Background:</w:t>
      </w:r>
    </w:p>
    <w:p w:rsidR="003D3C78" w:rsidRDefault="003D3C78" w:rsidP="00BD518B">
      <w:pPr>
        <w:pStyle w:val="BodyText2"/>
        <w:spacing w:after="0" w:line="276" w:lineRule="auto"/>
        <w:rPr>
          <w:szCs w:val="28"/>
        </w:rPr>
      </w:pPr>
    </w:p>
    <w:p w:rsidR="00BD518B" w:rsidRPr="00BD518B" w:rsidRDefault="00BD518B" w:rsidP="00BD518B">
      <w:pPr>
        <w:pStyle w:val="BodyText2"/>
        <w:spacing w:line="360" w:lineRule="auto"/>
        <w:jc w:val="both"/>
        <w:rPr>
          <w:bCs/>
          <w:szCs w:val="28"/>
        </w:rPr>
      </w:pPr>
      <w:r w:rsidRPr="00BD518B">
        <w:rPr>
          <w:bCs/>
          <w:szCs w:val="28"/>
        </w:rPr>
        <w:t xml:space="preserve">Theodolite is one of the most accurate and versatile instruments in surveying for the measurement of horizontal and vertical angles. The former is measured by means of a set of Vernier’s on a horizontal circle and the latter is measured by two other Vernier’s </w:t>
      </w:r>
      <w:r>
        <w:rPr>
          <w:bCs/>
          <w:szCs w:val="28"/>
        </w:rPr>
        <w:t xml:space="preserve">on a graduated vertical circle. </w:t>
      </w:r>
      <w:r w:rsidRPr="00BD518B">
        <w:rPr>
          <w:bCs/>
          <w:szCs w:val="28"/>
        </w:rPr>
        <w:t xml:space="preserve">The theodolites are classified as (i) transit and (ii) non-transit. The telescope of transit theodolite can be revolved completely about its horizontal axis in a vertical plane unlike the latter one. </w:t>
      </w:r>
    </w:p>
    <w:p w:rsidR="009E12CC" w:rsidRPr="009E12CC" w:rsidRDefault="009E12CC" w:rsidP="009E12CC">
      <w:pPr>
        <w:pStyle w:val="BodyText2"/>
        <w:spacing w:after="0"/>
        <w:rPr>
          <w:b/>
          <w:szCs w:val="28"/>
        </w:rPr>
      </w:pPr>
      <w:r w:rsidRPr="009E12CC">
        <w:rPr>
          <w:b/>
          <w:szCs w:val="28"/>
        </w:rPr>
        <w:t xml:space="preserve">Sketch of </w:t>
      </w:r>
      <w:r>
        <w:rPr>
          <w:b/>
          <w:szCs w:val="28"/>
        </w:rPr>
        <w:t>Traverse:</w:t>
      </w: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9E12CC" w:rsidRPr="009E12CC" w:rsidRDefault="009E12CC" w:rsidP="009E12CC">
      <w:pPr>
        <w:rPr>
          <w:b/>
        </w:rPr>
      </w:pPr>
      <w:r w:rsidRPr="009E12CC">
        <w:rPr>
          <w:b/>
        </w:rPr>
        <w:lastRenderedPageBreak/>
        <w:t>Procedure:</w:t>
      </w:r>
      <w:r>
        <w:rPr>
          <w:b/>
        </w:rPr>
        <w:t xml:space="preserve"> </w:t>
      </w:r>
    </w:p>
    <w:p w:rsidR="00821300" w:rsidRDefault="00821300" w:rsidP="009E12CC"/>
    <w:p w:rsidR="009E12CC" w:rsidRDefault="0035386D" w:rsidP="009E12CC">
      <w:r>
        <w:t>To M</w:t>
      </w:r>
      <w:r w:rsidR="009E12CC">
        <w:t>easure Horizontal Angle by Repetition Method:</w:t>
      </w:r>
    </w:p>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9E12CC" w:rsidRDefault="009E12CC" w:rsidP="009E12CC"/>
    <w:p w:rsidR="00052476" w:rsidRDefault="00052476" w:rsidP="009E12CC"/>
    <w:p w:rsidR="00052476" w:rsidRDefault="00052476" w:rsidP="009E12CC"/>
    <w:p w:rsidR="00052476" w:rsidRDefault="00052476" w:rsidP="009E12CC"/>
    <w:p w:rsidR="00052476" w:rsidRDefault="00052476" w:rsidP="009E12CC"/>
    <w:p w:rsidR="00052476" w:rsidRDefault="00052476" w:rsidP="009E12CC"/>
    <w:p w:rsidR="009E12CC" w:rsidRDefault="009E12CC" w:rsidP="009E12CC">
      <w:r>
        <w:t>To Measure Vertical Angle:</w:t>
      </w: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821300" w:rsidRDefault="00821300" w:rsidP="007D55F6">
      <w:pPr>
        <w:jc w:val="center"/>
      </w:pPr>
    </w:p>
    <w:p w:rsidR="009E12CC" w:rsidRDefault="009E12CC" w:rsidP="007D55F6">
      <w:pPr>
        <w:jc w:val="center"/>
      </w:pPr>
    </w:p>
    <w:p w:rsidR="009E12CC" w:rsidRDefault="009E12CC" w:rsidP="007D55F6">
      <w:pPr>
        <w:jc w:val="center"/>
      </w:pPr>
    </w:p>
    <w:p w:rsidR="009E12CC" w:rsidRDefault="009E12CC" w:rsidP="007D55F6">
      <w:pPr>
        <w:jc w:val="cente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052476" w:rsidRDefault="00052476" w:rsidP="009E12CC">
      <w:pPr>
        <w:rPr>
          <w:b/>
        </w:rPr>
      </w:pPr>
    </w:p>
    <w:p w:rsidR="009E12CC" w:rsidRDefault="009E12CC" w:rsidP="009E12CC">
      <w:pPr>
        <w:rPr>
          <w:b/>
        </w:rPr>
      </w:pPr>
      <w:r w:rsidRPr="009E12CC">
        <w:rPr>
          <w:b/>
        </w:rPr>
        <w:lastRenderedPageBreak/>
        <w:t>Observation Table:</w:t>
      </w:r>
    </w:p>
    <w:p w:rsidR="009E12CC" w:rsidRDefault="009E12CC" w:rsidP="009E12CC">
      <w:pPr>
        <w:rPr>
          <w:b/>
        </w:rPr>
      </w:pPr>
    </w:p>
    <w:p w:rsidR="009E12CC" w:rsidRDefault="009E12CC" w:rsidP="009E12CC">
      <w:pPr>
        <w:pStyle w:val="ListParagraph"/>
        <w:numPr>
          <w:ilvl w:val="0"/>
          <w:numId w:val="10"/>
        </w:numPr>
      </w:pPr>
      <w:r w:rsidRPr="009E12CC">
        <w:t>Horizontal Angle Measurement</w:t>
      </w:r>
    </w:p>
    <w:p w:rsidR="00EB0B64" w:rsidRPr="009E12CC" w:rsidRDefault="00EB0B64" w:rsidP="00EB0B64">
      <w:pPr>
        <w:ind w:left="360"/>
      </w:pPr>
    </w:p>
    <w:tbl>
      <w:tblPr>
        <w:tblpPr w:leftFromText="180" w:rightFromText="180" w:vertAnchor="text" w:horzAnchor="page" w:tblpXSpec="center" w:tblpY="89"/>
        <w:tblW w:w="11052" w:type="dxa"/>
        <w:tblLayout w:type="fixed"/>
        <w:tblLook w:val="0000" w:firstRow="0" w:lastRow="0" w:firstColumn="0" w:lastColumn="0" w:noHBand="0" w:noVBand="0"/>
      </w:tblPr>
      <w:tblGrid>
        <w:gridCol w:w="562"/>
        <w:gridCol w:w="567"/>
        <w:gridCol w:w="567"/>
        <w:gridCol w:w="680"/>
        <w:gridCol w:w="680"/>
        <w:gridCol w:w="680"/>
        <w:gridCol w:w="680"/>
        <w:gridCol w:w="680"/>
        <w:gridCol w:w="680"/>
        <w:gridCol w:w="680"/>
        <w:gridCol w:w="680"/>
        <w:gridCol w:w="680"/>
        <w:gridCol w:w="680"/>
        <w:gridCol w:w="680"/>
        <w:gridCol w:w="680"/>
        <w:gridCol w:w="1196"/>
      </w:tblGrid>
      <w:tr w:rsidR="00EB0B64" w:rsidTr="003A63D0">
        <w:trPr>
          <w:trHeight w:val="1126"/>
        </w:trPr>
        <w:tc>
          <w:tcPr>
            <w:tcW w:w="562" w:type="dxa"/>
            <w:vMerge w:val="restart"/>
            <w:tcBorders>
              <w:top w:val="single" w:sz="4" w:space="0" w:color="000000"/>
              <w:left w:val="single" w:sz="4" w:space="0" w:color="000000"/>
            </w:tcBorders>
            <w:shd w:val="clear" w:color="auto" w:fill="auto"/>
            <w:textDirection w:val="btLr"/>
            <w:vAlign w:val="center"/>
          </w:tcPr>
          <w:p w:rsidR="00EB0B64" w:rsidRPr="00EB0B64" w:rsidRDefault="00EB0B64" w:rsidP="0035386D">
            <w:pPr>
              <w:pStyle w:val="BodyText2"/>
              <w:snapToGrid w:val="0"/>
              <w:spacing w:line="240" w:lineRule="auto"/>
              <w:ind w:left="113" w:right="113"/>
              <w:jc w:val="center"/>
              <w:rPr>
                <w:b/>
                <w:bCs/>
                <w:szCs w:val="28"/>
              </w:rPr>
            </w:pPr>
            <w:r w:rsidRPr="00EB0B64">
              <w:rPr>
                <w:b/>
                <w:bCs/>
                <w:szCs w:val="28"/>
              </w:rPr>
              <w:t>Inst. At</w:t>
            </w:r>
          </w:p>
        </w:tc>
        <w:tc>
          <w:tcPr>
            <w:tcW w:w="567" w:type="dxa"/>
            <w:vMerge w:val="restart"/>
            <w:tcBorders>
              <w:top w:val="single" w:sz="4" w:space="0" w:color="000000"/>
              <w:left w:val="single" w:sz="4" w:space="0" w:color="000000"/>
            </w:tcBorders>
            <w:shd w:val="clear" w:color="auto" w:fill="auto"/>
            <w:textDirection w:val="btLr"/>
            <w:vAlign w:val="center"/>
          </w:tcPr>
          <w:p w:rsidR="00EB0B64" w:rsidRPr="00EB0B64" w:rsidRDefault="00EB0B64" w:rsidP="0035386D">
            <w:pPr>
              <w:pStyle w:val="BodyText2"/>
              <w:snapToGrid w:val="0"/>
              <w:spacing w:line="240" w:lineRule="auto"/>
              <w:ind w:left="113" w:right="113"/>
              <w:jc w:val="center"/>
              <w:rPr>
                <w:b/>
                <w:bCs/>
                <w:szCs w:val="28"/>
              </w:rPr>
            </w:pPr>
            <w:r w:rsidRPr="00EB0B64">
              <w:rPr>
                <w:b/>
                <w:bCs/>
                <w:szCs w:val="28"/>
              </w:rPr>
              <w:t>Sighted  at</w:t>
            </w:r>
          </w:p>
        </w:tc>
        <w:tc>
          <w:tcPr>
            <w:tcW w:w="567" w:type="dxa"/>
            <w:vMerge w:val="restart"/>
            <w:tcBorders>
              <w:top w:val="single" w:sz="4" w:space="0" w:color="000000"/>
              <w:left w:val="single" w:sz="4" w:space="0" w:color="000000"/>
              <w:right w:val="single" w:sz="4" w:space="0" w:color="000000"/>
            </w:tcBorders>
            <w:textDirection w:val="btLr"/>
            <w:vAlign w:val="center"/>
          </w:tcPr>
          <w:p w:rsidR="00EB0B64" w:rsidRPr="00EB0B64" w:rsidRDefault="00EB0B64" w:rsidP="0035386D">
            <w:pPr>
              <w:pStyle w:val="BodyText2"/>
              <w:snapToGrid w:val="0"/>
              <w:spacing w:line="240" w:lineRule="auto"/>
              <w:ind w:left="113" w:right="113"/>
              <w:jc w:val="center"/>
              <w:rPr>
                <w:b/>
                <w:bCs/>
                <w:szCs w:val="28"/>
              </w:rPr>
            </w:pPr>
            <w:r w:rsidRPr="00EB0B64">
              <w:rPr>
                <w:b/>
                <w:bCs/>
                <w:szCs w:val="28"/>
              </w:rPr>
              <w:t>Face L</w:t>
            </w:r>
            <w:r w:rsidR="0035386D">
              <w:rPr>
                <w:b/>
                <w:bCs/>
                <w:szCs w:val="28"/>
              </w:rPr>
              <w:t>eft</w:t>
            </w:r>
            <w:r w:rsidRPr="00EB0B64">
              <w:rPr>
                <w:b/>
                <w:bCs/>
                <w:szCs w:val="28"/>
              </w:rPr>
              <w:t>/R</w:t>
            </w:r>
            <w:r w:rsidR="0035386D">
              <w:rPr>
                <w:b/>
                <w:bCs/>
                <w:szCs w:val="28"/>
              </w:rPr>
              <w:t>ight</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EB0B64" w:rsidRPr="00EB0B64" w:rsidRDefault="00EB0B64" w:rsidP="0035386D">
            <w:pPr>
              <w:pStyle w:val="BodyText2"/>
              <w:snapToGrid w:val="0"/>
              <w:spacing w:line="240" w:lineRule="auto"/>
              <w:jc w:val="center"/>
              <w:rPr>
                <w:b/>
                <w:bCs/>
                <w:szCs w:val="28"/>
              </w:rPr>
            </w:pPr>
            <w:r w:rsidRPr="00EB0B64">
              <w:rPr>
                <w:b/>
                <w:bCs/>
                <w:szCs w:val="28"/>
              </w:rPr>
              <w:t>R</w:t>
            </w:r>
            <w:r>
              <w:rPr>
                <w:b/>
                <w:bCs/>
                <w:szCs w:val="28"/>
              </w:rPr>
              <w:t xml:space="preserve">eading on </w:t>
            </w:r>
            <w:r w:rsidRPr="00EB0B64">
              <w:rPr>
                <w:b/>
                <w:bCs/>
                <w:szCs w:val="28"/>
              </w:rPr>
              <w:t>Vernier A</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EB0B64" w:rsidRPr="00EB0B64" w:rsidRDefault="00EB0B64" w:rsidP="0035386D">
            <w:pPr>
              <w:pStyle w:val="BodyText2"/>
              <w:snapToGrid w:val="0"/>
              <w:spacing w:line="240" w:lineRule="auto"/>
              <w:jc w:val="center"/>
              <w:rPr>
                <w:b/>
                <w:bCs/>
                <w:szCs w:val="28"/>
              </w:rPr>
            </w:pPr>
            <w:r w:rsidRPr="00EB0B64">
              <w:rPr>
                <w:b/>
                <w:bCs/>
                <w:szCs w:val="28"/>
              </w:rPr>
              <w:t>Reading on Vernier B</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EB0B64" w:rsidRPr="00EB0B64" w:rsidRDefault="00EB0B64" w:rsidP="0035386D">
            <w:pPr>
              <w:pStyle w:val="BodyText2"/>
              <w:snapToGrid w:val="0"/>
              <w:spacing w:line="240" w:lineRule="auto"/>
              <w:jc w:val="center"/>
              <w:rPr>
                <w:b/>
                <w:bCs/>
                <w:szCs w:val="28"/>
              </w:rPr>
            </w:pPr>
            <w:r w:rsidRPr="00EB0B64">
              <w:rPr>
                <w:b/>
                <w:bCs/>
                <w:szCs w:val="28"/>
              </w:rPr>
              <w:t>Mean Angle</w:t>
            </w:r>
            <w:r w:rsidR="0035386D">
              <w:rPr>
                <w:b/>
                <w:bCs/>
                <w:szCs w:val="28"/>
              </w:rPr>
              <w:t xml:space="preserve">  (</w:t>
            </w:r>
            <w:r>
              <w:rPr>
                <w:b/>
                <w:bCs/>
                <w:szCs w:val="28"/>
              </w:rPr>
              <w:t>Face L</w:t>
            </w:r>
            <w:r w:rsidR="0035386D">
              <w:rPr>
                <w:b/>
                <w:bCs/>
                <w:szCs w:val="28"/>
              </w:rPr>
              <w:t>eft</w:t>
            </w:r>
            <w:r>
              <w:rPr>
                <w:b/>
                <w:bCs/>
                <w:szCs w:val="28"/>
              </w:rPr>
              <w:t xml:space="preserve"> or </w:t>
            </w:r>
            <w:r w:rsidR="0035386D">
              <w:rPr>
                <w:b/>
                <w:bCs/>
                <w:szCs w:val="28"/>
              </w:rPr>
              <w:t xml:space="preserve"> Face </w:t>
            </w:r>
            <w:r w:rsidRPr="00EB0B64">
              <w:rPr>
                <w:b/>
                <w:bCs/>
                <w:szCs w:val="28"/>
              </w:rPr>
              <w:t>R</w:t>
            </w:r>
            <w:r w:rsidR="0035386D">
              <w:rPr>
                <w:b/>
                <w:bCs/>
                <w:szCs w:val="28"/>
              </w:rPr>
              <w:t>ight)</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EB0B64" w:rsidRPr="00EB0B64" w:rsidRDefault="00EB0B64" w:rsidP="0035386D">
            <w:pPr>
              <w:pStyle w:val="BodyText2"/>
              <w:snapToGrid w:val="0"/>
              <w:spacing w:line="240" w:lineRule="auto"/>
              <w:jc w:val="center"/>
              <w:rPr>
                <w:b/>
                <w:bCs/>
                <w:szCs w:val="28"/>
              </w:rPr>
            </w:pPr>
            <w:r w:rsidRPr="00EB0B64">
              <w:rPr>
                <w:b/>
                <w:bCs/>
                <w:szCs w:val="28"/>
              </w:rPr>
              <w:t>Final Angle</w:t>
            </w:r>
            <w:r w:rsidR="0035386D">
              <w:rPr>
                <w:b/>
                <w:bCs/>
                <w:szCs w:val="28"/>
              </w:rPr>
              <w:t xml:space="preserve"> (</w:t>
            </w:r>
            <w:r w:rsidRPr="00EB0B64">
              <w:rPr>
                <w:b/>
                <w:bCs/>
                <w:szCs w:val="28"/>
              </w:rPr>
              <w:t xml:space="preserve">Mean of </w:t>
            </w:r>
            <w:r w:rsidR="0035386D">
              <w:rPr>
                <w:b/>
                <w:bCs/>
                <w:szCs w:val="28"/>
              </w:rPr>
              <w:t xml:space="preserve">Face </w:t>
            </w:r>
            <w:r w:rsidRPr="00EB0B64">
              <w:rPr>
                <w:b/>
                <w:bCs/>
                <w:szCs w:val="28"/>
              </w:rPr>
              <w:t>L</w:t>
            </w:r>
            <w:r w:rsidR="0035386D">
              <w:rPr>
                <w:b/>
                <w:bCs/>
                <w:szCs w:val="28"/>
              </w:rPr>
              <w:t>eft</w:t>
            </w:r>
            <w:r w:rsidRPr="00EB0B64">
              <w:rPr>
                <w:b/>
                <w:bCs/>
                <w:szCs w:val="28"/>
              </w:rPr>
              <w:t xml:space="preserve"> and R</w:t>
            </w:r>
            <w:r w:rsidR="0035386D">
              <w:rPr>
                <w:b/>
                <w:bCs/>
                <w:szCs w:val="28"/>
              </w:rPr>
              <w:t>ight)</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0B64" w:rsidRPr="00EB0B64" w:rsidRDefault="00EB0B64" w:rsidP="0035386D">
            <w:pPr>
              <w:pStyle w:val="BodyText2"/>
              <w:snapToGrid w:val="0"/>
              <w:spacing w:line="240" w:lineRule="auto"/>
              <w:jc w:val="center"/>
              <w:rPr>
                <w:b/>
                <w:bCs/>
                <w:szCs w:val="28"/>
              </w:rPr>
            </w:pPr>
            <w:r w:rsidRPr="00EB0B64">
              <w:rPr>
                <w:b/>
                <w:bCs/>
                <w:szCs w:val="28"/>
              </w:rPr>
              <w:t>Remarks</w:t>
            </w:r>
          </w:p>
        </w:tc>
      </w:tr>
      <w:tr w:rsidR="00941FA1" w:rsidTr="000E7264">
        <w:trPr>
          <w:trHeight w:val="697"/>
        </w:trPr>
        <w:tc>
          <w:tcPr>
            <w:tcW w:w="562" w:type="dxa"/>
            <w:vMerge/>
            <w:tcBorders>
              <w:left w:val="single" w:sz="4" w:space="0" w:color="000000"/>
              <w:bottom w:val="single" w:sz="4" w:space="0" w:color="000000"/>
            </w:tcBorders>
            <w:shd w:val="clear" w:color="auto" w:fill="auto"/>
          </w:tcPr>
          <w:p w:rsidR="00941FA1" w:rsidRDefault="00941FA1" w:rsidP="00941FA1">
            <w:pPr>
              <w:pStyle w:val="BodyText2"/>
              <w:snapToGrid w:val="0"/>
              <w:spacing w:line="240" w:lineRule="auto"/>
              <w:rPr>
                <w:b/>
                <w:bCs/>
                <w:sz w:val="20"/>
                <w:szCs w:val="28"/>
              </w:rPr>
            </w:pPr>
          </w:p>
        </w:tc>
        <w:tc>
          <w:tcPr>
            <w:tcW w:w="567" w:type="dxa"/>
            <w:vMerge/>
            <w:tcBorders>
              <w:left w:val="single" w:sz="4" w:space="0" w:color="000000"/>
              <w:bottom w:val="single" w:sz="4" w:space="0" w:color="000000"/>
            </w:tcBorders>
            <w:shd w:val="clear" w:color="auto" w:fill="auto"/>
          </w:tcPr>
          <w:p w:rsidR="00941FA1" w:rsidRDefault="00941FA1" w:rsidP="00941FA1">
            <w:pPr>
              <w:pStyle w:val="BodyText2"/>
              <w:snapToGrid w:val="0"/>
              <w:spacing w:line="240" w:lineRule="auto"/>
              <w:rPr>
                <w:b/>
                <w:bCs/>
                <w:sz w:val="20"/>
                <w:szCs w:val="28"/>
              </w:rPr>
            </w:pPr>
          </w:p>
        </w:tc>
        <w:tc>
          <w:tcPr>
            <w:tcW w:w="567" w:type="dxa"/>
            <w:vMerge/>
            <w:tcBorders>
              <w:left w:val="single" w:sz="4" w:space="0" w:color="000000"/>
              <w:bottom w:val="single" w:sz="4" w:space="0" w:color="000000"/>
              <w:right w:val="single" w:sz="4" w:space="0" w:color="000000"/>
            </w:tcBorders>
          </w:tcPr>
          <w:p w:rsidR="00941FA1" w:rsidRDefault="00941FA1" w:rsidP="00941FA1">
            <w:pPr>
              <w:pStyle w:val="BodyText2"/>
              <w:snapToGrid w:val="0"/>
              <w:spacing w:line="240" w:lineRule="auto"/>
              <w:rPr>
                <w:b/>
                <w:bCs/>
                <w:sz w:val="20"/>
                <w:szCs w:val="28"/>
              </w:rPr>
            </w:pP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0E7264">
            <w:pPr>
              <w:pStyle w:val="BodyText2"/>
              <w:snapToGrid w:val="0"/>
              <w:jc w:val="center"/>
              <w:rPr>
                <w:b/>
                <w:bCs/>
                <w:szCs w:val="28"/>
              </w:rPr>
            </w:pPr>
            <w:r>
              <w:rPr>
                <w:b/>
                <w:bCs/>
                <w:szCs w:val="28"/>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941FA1" w:rsidRDefault="00941FA1" w:rsidP="00941FA1">
            <w:pPr>
              <w:pStyle w:val="BodyText2"/>
              <w:snapToGrid w:val="0"/>
              <w:spacing w:line="240" w:lineRule="auto"/>
              <w:rPr>
                <w:b/>
                <w:bCs/>
                <w:sz w:val="20"/>
                <w:szCs w:val="28"/>
              </w:rPr>
            </w:pPr>
          </w:p>
        </w:tc>
      </w:tr>
      <w:tr w:rsidR="00EB0B64" w:rsidTr="00EB0B64">
        <w:trPr>
          <w:trHeight w:val="697"/>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EB0B64"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EB0B64" w:rsidTr="00EB0B64">
        <w:trPr>
          <w:trHeight w:val="457"/>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EB0B64"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EB0B64"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EB0B64"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EB0B64" w:rsidRDefault="00EB0B64"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B0B64" w:rsidRDefault="00EB0B64" w:rsidP="00EB0B64">
            <w:pPr>
              <w:pStyle w:val="BodyText2"/>
              <w:snapToGrid w:val="0"/>
              <w:rPr>
                <w:b/>
                <w:bCs/>
                <w:sz w:val="20"/>
                <w:szCs w:val="28"/>
              </w:rPr>
            </w:pPr>
          </w:p>
        </w:tc>
      </w:tr>
      <w:tr w:rsidR="0035386D"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EB0B64">
            <w:pPr>
              <w:pStyle w:val="BodyText2"/>
              <w:snapToGrid w:val="0"/>
              <w:rPr>
                <w:b/>
                <w:bCs/>
                <w:sz w:val="20"/>
                <w:szCs w:val="28"/>
              </w:rPr>
            </w:pPr>
          </w:p>
        </w:tc>
      </w:tr>
      <w:tr w:rsidR="0035386D" w:rsidTr="00EB0B64">
        <w:trPr>
          <w:trHeight w:val="478"/>
        </w:trPr>
        <w:tc>
          <w:tcPr>
            <w:tcW w:w="562"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EB0B64">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EB0B64">
            <w:pPr>
              <w:pStyle w:val="BodyText2"/>
              <w:snapToGrid w:val="0"/>
              <w:rPr>
                <w:b/>
                <w:bCs/>
                <w:sz w:val="20"/>
                <w:szCs w:val="28"/>
              </w:rPr>
            </w:pPr>
          </w:p>
        </w:tc>
      </w:tr>
    </w:tbl>
    <w:p w:rsidR="009E12CC" w:rsidRDefault="009E12CC" w:rsidP="007D55F6">
      <w:pPr>
        <w:jc w:val="center"/>
      </w:pPr>
    </w:p>
    <w:p w:rsidR="009E12CC" w:rsidRDefault="009E12CC" w:rsidP="0035386D"/>
    <w:p w:rsidR="0035386D" w:rsidRDefault="0035386D" w:rsidP="0035386D">
      <w:pPr>
        <w:pStyle w:val="ListParagraph"/>
        <w:numPr>
          <w:ilvl w:val="0"/>
          <w:numId w:val="10"/>
        </w:numPr>
      </w:pPr>
      <w:r>
        <w:t xml:space="preserve">Vertical Angle Measurement  </w:t>
      </w:r>
    </w:p>
    <w:p w:rsidR="009E12CC" w:rsidRDefault="009E12CC" w:rsidP="0035386D"/>
    <w:tbl>
      <w:tblPr>
        <w:tblpPr w:leftFromText="180" w:rightFromText="180" w:vertAnchor="text" w:horzAnchor="page" w:tblpXSpec="center" w:tblpY="89"/>
        <w:tblW w:w="11052" w:type="dxa"/>
        <w:tblLayout w:type="fixed"/>
        <w:tblLook w:val="0000" w:firstRow="0" w:lastRow="0" w:firstColumn="0" w:lastColumn="0" w:noHBand="0" w:noVBand="0"/>
      </w:tblPr>
      <w:tblGrid>
        <w:gridCol w:w="562"/>
        <w:gridCol w:w="567"/>
        <w:gridCol w:w="567"/>
        <w:gridCol w:w="680"/>
        <w:gridCol w:w="680"/>
        <w:gridCol w:w="680"/>
        <w:gridCol w:w="680"/>
        <w:gridCol w:w="680"/>
        <w:gridCol w:w="680"/>
        <w:gridCol w:w="680"/>
        <w:gridCol w:w="680"/>
        <w:gridCol w:w="680"/>
        <w:gridCol w:w="680"/>
        <w:gridCol w:w="680"/>
        <w:gridCol w:w="680"/>
        <w:gridCol w:w="1196"/>
      </w:tblGrid>
      <w:tr w:rsidR="0035386D" w:rsidTr="003A63D0">
        <w:trPr>
          <w:trHeight w:val="1126"/>
        </w:trPr>
        <w:tc>
          <w:tcPr>
            <w:tcW w:w="562" w:type="dxa"/>
            <w:vMerge w:val="restart"/>
            <w:tcBorders>
              <w:top w:val="single" w:sz="4" w:space="0" w:color="000000"/>
              <w:left w:val="single" w:sz="4" w:space="0" w:color="000000"/>
            </w:tcBorders>
            <w:shd w:val="clear" w:color="auto" w:fill="auto"/>
            <w:textDirection w:val="btLr"/>
            <w:vAlign w:val="center"/>
          </w:tcPr>
          <w:p w:rsidR="0035386D" w:rsidRPr="00EB0B64" w:rsidRDefault="0035386D" w:rsidP="003A63D0">
            <w:pPr>
              <w:pStyle w:val="BodyText2"/>
              <w:snapToGrid w:val="0"/>
              <w:ind w:left="113" w:right="113"/>
              <w:jc w:val="center"/>
              <w:rPr>
                <w:b/>
                <w:bCs/>
                <w:szCs w:val="28"/>
              </w:rPr>
            </w:pPr>
            <w:r w:rsidRPr="00EB0B64">
              <w:rPr>
                <w:b/>
                <w:bCs/>
                <w:szCs w:val="28"/>
              </w:rPr>
              <w:t>Inst. At</w:t>
            </w:r>
          </w:p>
        </w:tc>
        <w:tc>
          <w:tcPr>
            <w:tcW w:w="567" w:type="dxa"/>
            <w:vMerge w:val="restart"/>
            <w:tcBorders>
              <w:top w:val="single" w:sz="4" w:space="0" w:color="000000"/>
              <w:left w:val="single" w:sz="4" w:space="0" w:color="000000"/>
            </w:tcBorders>
            <w:shd w:val="clear" w:color="auto" w:fill="auto"/>
            <w:textDirection w:val="btLr"/>
            <w:vAlign w:val="center"/>
          </w:tcPr>
          <w:p w:rsidR="0035386D" w:rsidRPr="00EB0B64" w:rsidRDefault="0035386D" w:rsidP="003A63D0">
            <w:pPr>
              <w:pStyle w:val="BodyText2"/>
              <w:snapToGrid w:val="0"/>
              <w:ind w:left="113" w:right="113"/>
              <w:jc w:val="center"/>
              <w:rPr>
                <w:b/>
                <w:bCs/>
                <w:szCs w:val="28"/>
              </w:rPr>
            </w:pPr>
            <w:r w:rsidRPr="00EB0B64">
              <w:rPr>
                <w:b/>
                <w:bCs/>
                <w:szCs w:val="28"/>
              </w:rPr>
              <w:t>Sighted  at</w:t>
            </w:r>
          </w:p>
        </w:tc>
        <w:tc>
          <w:tcPr>
            <w:tcW w:w="567" w:type="dxa"/>
            <w:vMerge w:val="restart"/>
            <w:tcBorders>
              <w:top w:val="single" w:sz="4" w:space="0" w:color="000000"/>
              <w:left w:val="single" w:sz="4" w:space="0" w:color="000000"/>
              <w:right w:val="single" w:sz="4" w:space="0" w:color="000000"/>
            </w:tcBorders>
            <w:textDirection w:val="btLr"/>
            <w:vAlign w:val="center"/>
          </w:tcPr>
          <w:p w:rsidR="0035386D" w:rsidRPr="00EB0B64" w:rsidRDefault="0035386D" w:rsidP="003A63D0">
            <w:pPr>
              <w:pStyle w:val="BodyText2"/>
              <w:snapToGrid w:val="0"/>
              <w:ind w:left="113" w:right="113"/>
              <w:jc w:val="center"/>
              <w:rPr>
                <w:b/>
                <w:bCs/>
                <w:szCs w:val="28"/>
              </w:rPr>
            </w:pPr>
            <w:r w:rsidRPr="00EB0B64">
              <w:rPr>
                <w:b/>
                <w:bCs/>
                <w:szCs w:val="28"/>
              </w:rPr>
              <w:t>Face L</w:t>
            </w:r>
            <w:r>
              <w:rPr>
                <w:b/>
                <w:bCs/>
                <w:szCs w:val="28"/>
              </w:rPr>
              <w:t>eft</w:t>
            </w:r>
            <w:r w:rsidRPr="00EB0B64">
              <w:rPr>
                <w:b/>
                <w:bCs/>
                <w:szCs w:val="28"/>
              </w:rPr>
              <w:t>/R</w:t>
            </w:r>
            <w:r>
              <w:rPr>
                <w:b/>
                <w:bCs/>
                <w:szCs w:val="28"/>
              </w:rPr>
              <w:t>ight</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35386D" w:rsidRPr="00EB0B64" w:rsidRDefault="0035386D" w:rsidP="0035386D">
            <w:pPr>
              <w:pStyle w:val="BodyText2"/>
              <w:snapToGrid w:val="0"/>
              <w:spacing w:line="240" w:lineRule="auto"/>
              <w:jc w:val="center"/>
              <w:rPr>
                <w:b/>
                <w:bCs/>
                <w:szCs w:val="28"/>
              </w:rPr>
            </w:pPr>
            <w:r>
              <w:rPr>
                <w:b/>
                <w:bCs/>
                <w:szCs w:val="28"/>
              </w:rPr>
              <w:t>Initial Reading</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35386D" w:rsidRPr="00EB0B64" w:rsidRDefault="0035386D" w:rsidP="0035386D">
            <w:pPr>
              <w:pStyle w:val="BodyText2"/>
              <w:snapToGrid w:val="0"/>
              <w:spacing w:line="240" w:lineRule="auto"/>
              <w:jc w:val="center"/>
              <w:rPr>
                <w:b/>
                <w:bCs/>
                <w:szCs w:val="28"/>
              </w:rPr>
            </w:pPr>
            <w:r>
              <w:rPr>
                <w:b/>
                <w:bCs/>
                <w:szCs w:val="28"/>
              </w:rPr>
              <w:t xml:space="preserve">Final </w:t>
            </w:r>
            <w:r w:rsidRPr="00EB0B64">
              <w:rPr>
                <w:b/>
                <w:bCs/>
                <w:szCs w:val="28"/>
              </w:rPr>
              <w:t>R</w:t>
            </w:r>
            <w:r>
              <w:rPr>
                <w:b/>
                <w:bCs/>
                <w:szCs w:val="28"/>
              </w:rPr>
              <w:t>eading</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35386D" w:rsidRPr="00EB0B64" w:rsidRDefault="0035386D" w:rsidP="0035386D">
            <w:pPr>
              <w:pStyle w:val="BodyText2"/>
              <w:snapToGrid w:val="0"/>
              <w:spacing w:line="240" w:lineRule="auto"/>
              <w:jc w:val="center"/>
              <w:rPr>
                <w:b/>
                <w:bCs/>
                <w:szCs w:val="28"/>
              </w:rPr>
            </w:pPr>
            <w:r>
              <w:rPr>
                <w:b/>
                <w:bCs/>
                <w:szCs w:val="28"/>
              </w:rPr>
              <w:t>Vertical</w:t>
            </w:r>
            <w:r w:rsidRPr="00EB0B64">
              <w:rPr>
                <w:b/>
                <w:bCs/>
                <w:szCs w:val="28"/>
              </w:rPr>
              <w:t xml:space="preserve"> Angle</w:t>
            </w:r>
          </w:p>
        </w:tc>
        <w:tc>
          <w:tcPr>
            <w:tcW w:w="2040" w:type="dxa"/>
            <w:gridSpan w:val="3"/>
            <w:tcBorders>
              <w:top w:val="single" w:sz="4" w:space="0" w:color="000000"/>
              <w:left w:val="single" w:sz="4" w:space="0" w:color="000000"/>
              <w:bottom w:val="single" w:sz="4" w:space="0" w:color="000000"/>
            </w:tcBorders>
            <w:shd w:val="clear" w:color="auto" w:fill="auto"/>
            <w:vAlign w:val="center"/>
          </w:tcPr>
          <w:p w:rsidR="0035386D" w:rsidRPr="00EB0B64" w:rsidRDefault="0035386D" w:rsidP="0035386D">
            <w:pPr>
              <w:pStyle w:val="BodyText2"/>
              <w:snapToGrid w:val="0"/>
              <w:spacing w:line="240" w:lineRule="auto"/>
              <w:jc w:val="center"/>
              <w:rPr>
                <w:b/>
                <w:bCs/>
                <w:szCs w:val="28"/>
              </w:rPr>
            </w:pPr>
            <w:r>
              <w:rPr>
                <w:b/>
                <w:bCs/>
                <w:szCs w:val="28"/>
              </w:rPr>
              <w:t>Average</w:t>
            </w:r>
            <w:r w:rsidRPr="00EB0B64">
              <w:rPr>
                <w:b/>
                <w:bCs/>
                <w:szCs w:val="28"/>
              </w:rPr>
              <w:t xml:space="preserve"> Angle</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86D" w:rsidRPr="00EB0B64" w:rsidRDefault="0035386D" w:rsidP="003A63D0">
            <w:pPr>
              <w:pStyle w:val="BodyText2"/>
              <w:snapToGrid w:val="0"/>
              <w:jc w:val="center"/>
              <w:rPr>
                <w:b/>
                <w:bCs/>
                <w:szCs w:val="28"/>
              </w:rPr>
            </w:pPr>
            <w:r w:rsidRPr="00EB0B64">
              <w:rPr>
                <w:b/>
                <w:bCs/>
                <w:szCs w:val="28"/>
              </w:rPr>
              <w:t>Remarks</w:t>
            </w:r>
          </w:p>
        </w:tc>
      </w:tr>
      <w:tr w:rsidR="00941FA1" w:rsidTr="003A63D0">
        <w:trPr>
          <w:trHeight w:val="697"/>
        </w:trPr>
        <w:tc>
          <w:tcPr>
            <w:tcW w:w="562" w:type="dxa"/>
            <w:vMerge/>
            <w:tcBorders>
              <w:left w:val="single" w:sz="4" w:space="0" w:color="000000"/>
              <w:bottom w:val="single" w:sz="4" w:space="0" w:color="000000"/>
            </w:tcBorders>
            <w:shd w:val="clear" w:color="auto" w:fill="auto"/>
          </w:tcPr>
          <w:p w:rsidR="00941FA1" w:rsidRDefault="00941FA1" w:rsidP="00941FA1">
            <w:pPr>
              <w:pStyle w:val="BodyText2"/>
              <w:snapToGrid w:val="0"/>
              <w:rPr>
                <w:b/>
                <w:bCs/>
                <w:sz w:val="20"/>
                <w:szCs w:val="28"/>
              </w:rPr>
            </w:pPr>
          </w:p>
        </w:tc>
        <w:tc>
          <w:tcPr>
            <w:tcW w:w="567" w:type="dxa"/>
            <w:vMerge/>
            <w:tcBorders>
              <w:left w:val="single" w:sz="4" w:space="0" w:color="000000"/>
              <w:bottom w:val="single" w:sz="4" w:space="0" w:color="000000"/>
            </w:tcBorders>
            <w:shd w:val="clear" w:color="auto" w:fill="auto"/>
          </w:tcPr>
          <w:p w:rsidR="00941FA1" w:rsidRDefault="00941FA1" w:rsidP="00941FA1">
            <w:pPr>
              <w:pStyle w:val="BodyText2"/>
              <w:snapToGrid w:val="0"/>
              <w:rPr>
                <w:b/>
                <w:bCs/>
                <w:sz w:val="20"/>
                <w:szCs w:val="28"/>
              </w:rPr>
            </w:pPr>
          </w:p>
        </w:tc>
        <w:tc>
          <w:tcPr>
            <w:tcW w:w="567" w:type="dxa"/>
            <w:vMerge/>
            <w:tcBorders>
              <w:left w:val="single" w:sz="4" w:space="0" w:color="000000"/>
              <w:bottom w:val="single" w:sz="4" w:space="0" w:color="000000"/>
              <w:right w:val="single" w:sz="4" w:space="0" w:color="000000"/>
            </w:tcBorders>
          </w:tcPr>
          <w:p w:rsidR="00941FA1" w:rsidRDefault="00941FA1" w:rsidP="00941FA1">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sidRPr="0035386D">
              <w:rPr>
                <w:b/>
                <w:bCs/>
                <w:szCs w:val="28"/>
              </w:rPr>
              <w:t>º</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680" w:type="dxa"/>
            <w:tcBorders>
              <w:top w:val="single" w:sz="4" w:space="0" w:color="000000"/>
              <w:left w:val="single" w:sz="4" w:space="0" w:color="000000"/>
              <w:bottom w:val="single" w:sz="4" w:space="0" w:color="000000"/>
            </w:tcBorders>
            <w:shd w:val="clear" w:color="auto" w:fill="auto"/>
            <w:vAlign w:val="center"/>
          </w:tcPr>
          <w:p w:rsidR="00941FA1" w:rsidRPr="0035386D" w:rsidRDefault="00941FA1" w:rsidP="00941FA1">
            <w:pPr>
              <w:pStyle w:val="BodyText2"/>
              <w:snapToGrid w:val="0"/>
              <w:jc w:val="center"/>
              <w:rPr>
                <w:b/>
                <w:bCs/>
                <w:szCs w:val="28"/>
              </w:rPr>
            </w:pPr>
            <w:r>
              <w:rPr>
                <w:b/>
                <w:bCs/>
                <w:szCs w:val="28"/>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941FA1" w:rsidRDefault="00941FA1" w:rsidP="00941FA1">
            <w:pPr>
              <w:pStyle w:val="BodyText2"/>
              <w:snapToGrid w:val="0"/>
              <w:rPr>
                <w:b/>
                <w:bCs/>
                <w:sz w:val="20"/>
                <w:szCs w:val="28"/>
              </w:rPr>
            </w:pPr>
          </w:p>
        </w:tc>
      </w:tr>
      <w:tr w:rsidR="0035386D" w:rsidTr="003A63D0">
        <w:trPr>
          <w:trHeight w:val="697"/>
        </w:trPr>
        <w:tc>
          <w:tcPr>
            <w:tcW w:w="562"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3A63D0">
            <w:pPr>
              <w:pStyle w:val="BodyText2"/>
              <w:snapToGrid w:val="0"/>
              <w:rPr>
                <w:b/>
                <w:bCs/>
                <w:sz w:val="20"/>
                <w:szCs w:val="28"/>
              </w:rPr>
            </w:pPr>
          </w:p>
        </w:tc>
      </w:tr>
      <w:tr w:rsidR="0035386D" w:rsidTr="003A63D0">
        <w:trPr>
          <w:trHeight w:val="478"/>
        </w:trPr>
        <w:tc>
          <w:tcPr>
            <w:tcW w:w="562"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3A63D0">
            <w:pPr>
              <w:pStyle w:val="BodyText2"/>
              <w:snapToGrid w:val="0"/>
              <w:rPr>
                <w:b/>
                <w:bCs/>
                <w:sz w:val="20"/>
                <w:szCs w:val="28"/>
              </w:rPr>
            </w:pPr>
          </w:p>
        </w:tc>
      </w:tr>
      <w:tr w:rsidR="0035386D" w:rsidTr="003A63D0">
        <w:trPr>
          <w:trHeight w:val="457"/>
        </w:trPr>
        <w:tc>
          <w:tcPr>
            <w:tcW w:w="562"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3A63D0">
            <w:pPr>
              <w:pStyle w:val="BodyText2"/>
              <w:snapToGrid w:val="0"/>
              <w:rPr>
                <w:b/>
                <w:bCs/>
                <w:sz w:val="20"/>
                <w:szCs w:val="28"/>
              </w:rPr>
            </w:pPr>
          </w:p>
        </w:tc>
      </w:tr>
      <w:tr w:rsidR="0035386D" w:rsidTr="003A63D0">
        <w:trPr>
          <w:trHeight w:val="478"/>
        </w:trPr>
        <w:tc>
          <w:tcPr>
            <w:tcW w:w="562"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567" w:type="dxa"/>
            <w:tcBorders>
              <w:top w:val="single" w:sz="4" w:space="0" w:color="000000"/>
              <w:left w:val="single" w:sz="4" w:space="0" w:color="000000"/>
              <w:bottom w:val="single" w:sz="4" w:space="0" w:color="000000"/>
              <w:right w:val="single" w:sz="4" w:space="0" w:color="000000"/>
            </w:tcBorders>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680" w:type="dxa"/>
            <w:tcBorders>
              <w:top w:val="single" w:sz="4" w:space="0" w:color="000000"/>
              <w:left w:val="single" w:sz="4" w:space="0" w:color="000000"/>
              <w:bottom w:val="single" w:sz="4" w:space="0" w:color="000000"/>
            </w:tcBorders>
            <w:shd w:val="clear" w:color="auto" w:fill="auto"/>
          </w:tcPr>
          <w:p w:rsidR="0035386D" w:rsidRDefault="0035386D" w:rsidP="003A63D0">
            <w:pPr>
              <w:pStyle w:val="BodyText2"/>
              <w:snapToGrid w:val="0"/>
              <w:rPr>
                <w:b/>
                <w:bCs/>
                <w:sz w:val="20"/>
                <w:szCs w:val="28"/>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386D" w:rsidRDefault="0035386D" w:rsidP="003A63D0">
            <w:pPr>
              <w:pStyle w:val="BodyText2"/>
              <w:snapToGrid w:val="0"/>
              <w:rPr>
                <w:b/>
                <w:bCs/>
                <w:sz w:val="20"/>
                <w:szCs w:val="28"/>
              </w:rPr>
            </w:pPr>
          </w:p>
        </w:tc>
      </w:tr>
    </w:tbl>
    <w:p w:rsidR="009E12CC" w:rsidRDefault="009E12CC" w:rsidP="007D55F6">
      <w:pPr>
        <w:jc w:val="center"/>
      </w:pPr>
    </w:p>
    <w:p w:rsidR="009E12CC" w:rsidRDefault="009E12CC" w:rsidP="007D55F6">
      <w:pPr>
        <w:jc w:val="center"/>
      </w:pPr>
    </w:p>
    <w:p w:rsidR="00821300" w:rsidRDefault="0035386D" w:rsidP="0035386D">
      <w:pPr>
        <w:rPr>
          <w:b/>
        </w:rPr>
      </w:pPr>
      <w:r w:rsidRPr="0035386D">
        <w:rPr>
          <w:b/>
        </w:rPr>
        <w:lastRenderedPageBreak/>
        <w:t>Calculation</w:t>
      </w:r>
      <w:r w:rsidR="001C1B5C">
        <w:rPr>
          <w:b/>
        </w:rPr>
        <w:t>s</w:t>
      </w:r>
      <w:r w:rsidRPr="0035386D">
        <w:rPr>
          <w:b/>
        </w:rPr>
        <w:t>:</w:t>
      </w: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r>
        <w:rPr>
          <w:b/>
        </w:rPr>
        <w:t>Conclusion:</w:t>
      </w: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p>
    <w:p w:rsidR="0035386D" w:rsidRDefault="0035386D" w:rsidP="0035386D">
      <w:pPr>
        <w:rPr>
          <w:b/>
        </w:rPr>
      </w:pPr>
      <w:r>
        <w:rPr>
          <w:b/>
        </w:rPr>
        <w:t>Quiz:</w:t>
      </w:r>
    </w:p>
    <w:p w:rsidR="0035386D" w:rsidRPr="0035386D" w:rsidRDefault="0035386D" w:rsidP="0035386D">
      <w:pPr>
        <w:pStyle w:val="ListParagraph"/>
        <w:numPr>
          <w:ilvl w:val="0"/>
          <w:numId w:val="11"/>
        </w:numPr>
        <w:spacing w:line="276" w:lineRule="auto"/>
      </w:pPr>
      <w:r>
        <w:rPr>
          <w:bCs/>
        </w:rPr>
        <w:t>State</w:t>
      </w:r>
      <w:r w:rsidRPr="0035386D">
        <w:rPr>
          <w:bCs/>
        </w:rPr>
        <w:t xml:space="preserve"> your observations about the various axis of Theodolite and their relations</w:t>
      </w:r>
      <w:r>
        <w:rPr>
          <w:bCs/>
        </w:rPr>
        <w:t>.</w:t>
      </w:r>
    </w:p>
    <w:p w:rsidR="0035386D" w:rsidRPr="0035386D" w:rsidRDefault="000E7264" w:rsidP="0035386D">
      <w:pPr>
        <w:pStyle w:val="ListParagraph"/>
        <w:numPr>
          <w:ilvl w:val="0"/>
          <w:numId w:val="11"/>
        </w:numPr>
        <w:spacing w:line="276" w:lineRule="auto"/>
      </w:pPr>
      <w:r>
        <w:t>Prepare the G</w:t>
      </w:r>
      <w:r w:rsidR="0035386D">
        <w:t>ale</w:t>
      </w:r>
      <w:r>
        <w:t>’</w:t>
      </w:r>
      <w:r w:rsidR="0035386D">
        <w:t xml:space="preserve">s </w:t>
      </w:r>
      <w:r>
        <w:t>Traverse Table fro</w:t>
      </w:r>
      <w:r w:rsidR="0035386D">
        <w:t>m the collected practical data.</w:t>
      </w:r>
    </w:p>
    <w:p w:rsidR="005A40BA" w:rsidRDefault="005A40BA" w:rsidP="00821300">
      <w:pPr>
        <w:pStyle w:val="BodyText2"/>
        <w:spacing w:after="0"/>
        <w:jc w:val="center"/>
        <w:rPr>
          <w:b/>
          <w:sz w:val="28"/>
          <w:szCs w:val="28"/>
        </w:rPr>
      </w:pPr>
    </w:p>
    <w:p w:rsidR="00821300" w:rsidRPr="00E03FD7" w:rsidRDefault="00210FE0" w:rsidP="00B23372">
      <w:pPr>
        <w:pStyle w:val="BodyText2"/>
        <w:spacing w:after="0" w:line="360" w:lineRule="auto"/>
        <w:jc w:val="center"/>
        <w:rPr>
          <w:b/>
          <w:sz w:val="28"/>
          <w:szCs w:val="28"/>
        </w:rPr>
      </w:pPr>
      <w:r>
        <w:rPr>
          <w:b/>
          <w:sz w:val="28"/>
          <w:szCs w:val="28"/>
        </w:rPr>
        <w:lastRenderedPageBreak/>
        <w:t>Practical No. 3</w:t>
      </w:r>
    </w:p>
    <w:p w:rsidR="00821300" w:rsidRPr="00E03FD7" w:rsidRDefault="00821300" w:rsidP="00821300">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63360" behindDoc="0" locked="0" layoutInCell="1" allowOverlap="1" wp14:anchorId="4997F9B1" wp14:editId="6652C7F3">
                <wp:simplePos x="0" y="0"/>
                <wp:positionH relativeFrom="column">
                  <wp:posOffset>28574</wp:posOffset>
                </wp:positionH>
                <wp:positionV relativeFrom="paragraph">
                  <wp:posOffset>410210</wp:posOffset>
                </wp:positionV>
                <wp:extent cx="57054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94FC4C"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" strokecolor="black [3213]" strokeweight=".5pt">
                <v:stroke joinstyle="miter"/>
              </v:line>
            </w:pict>
          </mc:Fallback>
        </mc:AlternateContent>
      </w:r>
      <w:r w:rsidR="005A40BA">
        <w:rPr>
          <w:b/>
          <w:noProof/>
          <w:sz w:val="28"/>
          <w:szCs w:val="28"/>
          <w:lang w:val="en-IN" w:eastAsia="en-IN"/>
        </w:rPr>
        <w:t>Simple Levelling</w:t>
      </w:r>
      <w:r w:rsidR="00210FE0">
        <w:rPr>
          <w:b/>
          <w:noProof/>
          <w:sz w:val="28"/>
          <w:szCs w:val="28"/>
          <w:lang w:val="en-IN" w:eastAsia="en-IN"/>
        </w:rPr>
        <w:t xml:space="preserve"> and Differential Levelling Using Digital Level</w:t>
      </w:r>
    </w:p>
    <w:p w:rsidR="00821300" w:rsidRPr="00633135" w:rsidRDefault="00821300" w:rsidP="00B23372">
      <w:pPr>
        <w:pStyle w:val="BodyText2"/>
        <w:spacing w:after="0" w:line="360" w:lineRule="auto"/>
        <w:jc w:val="center"/>
        <w:rPr>
          <w:b/>
          <w:szCs w:val="28"/>
        </w:rPr>
      </w:pPr>
      <w:r w:rsidRPr="00633135">
        <w:rPr>
          <w:b/>
          <w:sz w:val="28"/>
          <w:szCs w:val="28"/>
        </w:rPr>
        <w:t xml:space="preserve">                                                                                  </w:t>
      </w:r>
      <w:r w:rsidRPr="00633135">
        <w:rPr>
          <w:b/>
        </w:rPr>
        <w:t>Date:</w:t>
      </w:r>
    </w:p>
    <w:p w:rsidR="00821300" w:rsidRDefault="00821300" w:rsidP="00B23372">
      <w:pPr>
        <w:pStyle w:val="BodyText2"/>
        <w:spacing w:after="0" w:line="360" w:lineRule="auto"/>
        <w:jc w:val="both"/>
        <w:rPr>
          <w:b/>
          <w:bCs/>
        </w:rPr>
      </w:pPr>
      <w:r>
        <w:rPr>
          <w:b/>
          <w:szCs w:val="28"/>
        </w:rPr>
        <w:t>Objective</w:t>
      </w:r>
      <w:r w:rsidR="005A40BA">
        <w:rPr>
          <w:b/>
          <w:szCs w:val="28"/>
        </w:rPr>
        <w:t>s</w:t>
      </w:r>
      <w:r>
        <w:rPr>
          <w:b/>
          <w:bCs/>
          <w:szCs w:val="28"/>
        </w:rPr>
        <w:t>:</w:t>
      </w:r>
      <w:r>
        <w:rPr>
          <w:b/>
          <w:bCs/>
        </w:rPr>
        <w:t xml:space="preserve"> </w:t>
      </w:r>
    </w:p>
    <w:p w:rsidR="005A40BA" w:rsidRDefault="004C1E1C" w:rsidP="003A63D0">
      <w:pPr>
        <w:pStyle w:val="BodyText2"/>
        <w:numPr>
          <w:ilvl w:val="0"/>
          <w:numId w:val="12"/>
        </w:numPr>
        <w:spacing w:after="0" w:line="276" w:lineRule="auto"/>
        <w:jc w:val="both"/>
        <w:rPr>
          <w:lang w:val="en" w:eastAsia="en-IN"/>
        </w:rPr>
      </w:pPr>
      <w:r>
        <w:rPr>
          <w:lang w:val="en" w:eastAsia="en-IN"/>
        </w:rPr>
        <w:t>To demonstrate</w:t>
      </w:r>
      <w:r w:rsidR="005A40BA">
        <w:rPr>
          <w:lang w:val="en" w:eastAsia="en-IN"/>
        </w:rPr>
        <w:t xml:space="preserve"> different types of levels and its comparison</w:t>
      </w:r>
    </w:p>
    <w:p w:rsidR="005A40BA" w:rsidRPr="005A40BA" w:rsidRDefault="004C1E1C" w:rsidP="003A63D0">
      <w:pPr>
        <w:pStyle w:val="BodyText2"/>
        <w:numPr>
          <w:ilvl w:val="0"/>
          <w:numId w:val="12"/>
        </w:numPr>
        <w:spacing w:after="0" w:line="276" w:lineRule="auto"/>
        <w:jc w:val="both"/>
        <w:rPr>
          <w:lang w:val="en" w:eastAsia="en-IN"/>
        </w:rPr>
      </w:pPr>
      <w:r>
        <w:rPr>
          <w:bCs/>
          <w:lang w:val="en" w:eastAsia="en-IN"/>
        </w:rPr>
        <w:t>T</w:t>
      </w:r>
      <w:r w:rsidR="005A40BA" w:rsidRPr="005A40BA">
        <w:rPr>
          <w:bCs/>
          <w:lang w:val="en" w:eastAsia="en-IN"/>
        </w:rPr>
        <w:t xml:space="preserve">o </w:t>
      </w:r>
      <w:r w:rsidR="00210FE0">
        <w:rPr>
          <w:bCs/>
          <w:lang w:val="en" w:eastAsia="en-IN"/>
        </w:rPr>
        <w:t xml:space="preserve">find out height difference by </w:t>
      </w:r>
      <w:r w:rsidR="005A40BA" w:rsidRPr="005A40BA">
        <w:rPr>
          <w:bCs/>
          <w:lang w:val="en" w:eastAsia="en-IN"/>
        </w:rPr>
        <w:t>Simple</w:t>
      </w:r>
      <w:r w:rsidR="00210FE0">
        <w:rPr>
          <w:bCs/>
          <w:lang w:val="en" w:eastAsia="en-IN"/>
        </w:rPr>
        <w:t xml:space="preserve"> and differential</w:t>
      </w:r>
      <w:r w:rsidR="005A40BA" w:rsidRPr="005A40BA">
        <w:rPr>
          <w:bCs/>
          <w:lang w:val="en" w:eastAsia="en-IN"/>
        </w:rPr>
        <w:t xml:space="preserve"> levelling method</w:t>
      </w:r>
      <w:r w:rsidR="005A40BA">
        <w:rPr>
          <w:bCs/>
          <w:lang w:val="en" w:eastAsia="en-IN"/>
        </w:rPr>
        <w:t xml:space="preserve"> using digital level</w:t>
      </w:r>
    </w:p>
    <w:p w:rsidR="005A40BA" w:rsidRDefault="005A40BA" w:rsidP="00821300">
      <w:pPr>
        <w:pStyle w:val="BodyText2"/>
        <w:spacing w:after="0" w:line="240" w:lineRule="auto"/>
        <w:jc w:val="both"/>
        <w:rPr>
          <w:b/>
          <w:szCs w:val="28"/>
        </w:rPr>
      </w:pPr>
    </w:p>
    <w:p w:rsidR="00821300" w:rsidRDefault="00821300" w:rsidP="00821300">
      <w:pPr>
        <w:pStyle w:val="BodyText2"/>
        <w:spacing w:after="0" w:line="240" w:lineRule="auto"/>
        <w:jc w:val="both"/>
        <w:rPr>
          <w:szCs w:val="28"/>
        </w:rPr>
      </w:pPr>
      <w:r w:rsidRPr="00633135">
        <w:rPr>
          <w:b/>
          <w:szCs w:val="28"/>
        </w:rPr>
        <w:t xml:space="preserve">Instruments: </w:t>
      </w:r>
      <w:r w:rsidR="005A40BA">
        <w:rPr>
          <w:szCs w:val="28"/>
        </w:rPr>
        <w:t>Digital Level</w:t>
      </w:r>
      <w:r w:rsidRPr="00633135">
        <w:rPr>
          <w:szCs w:val="28"/>
        </w:rPr>
        <w:t xml:space="preserve">, </w:t>
      </w:r>
      <w:r w:rsidR="005A40BA">
        <w:rPr>
          <w:szCs w:val="28"/>
        </w:rPr>
        <w:t xml:space="preserve">Barcoded staff, </w:t>
      </w:r>
      <w:r w:rsidRPr="00633135">
        <w:rPr>
          <w:szCs w:val="28"/>
        </w:rPr>
        <w:t>Wooden Peg, Tripod</w:t>
      </w:r>
      <w:r>
        <w:rPr>
          <w:szCs w:val="28"/>
        </w:rPr>
        <w:t>, Hammer</w:t>
      </w:r>
      <w:r w:rsidRPr="00633135">
        <w:rPr>
          <w:szCs w:val="28"/>
        </w:rPr>
        <w:t xml:space="preserve"> </w:t>
      </w:r>
    </w:p>
    <w:p w:rsidR="00821300" w:rsidRPr="00DC3787" w:rsidRDefault="00821300" w:rsidP="00821300">
      <w:pPr>
        <w:pStyle w:val="BodyText2"/>
        <w:spacing w:after="0" w:line="240" w:lineRule="auto"/>
        <w:jc w:val="both"/>
        <w:rPr>
          <w:szCs w:val="28"/>
        </w:rPr>
      </w:pPr>
    </w:p>
    <w:p w:rsidR="00821300" w:rsidRDefault="00821300" w:rsidP="005A40BA">
      <w:r w:rsidRPr="005F0597">
        <w:rPr>
          <w:b/>
          <w:szCs w:val="28"/>
        </w:rPr>
        <w:t>Background:</w:t>
      </w:r>
    </w:p>
    <w:p w:rsidR="00821300" w:rsidRDefault="00821300" w:rsidP="003A63D0"/>
    <w:p w:rsidR="003A63D0" w:rsidRPr="003A63D0" w:rsidRDefault="003A63D0" w:rsidP="003A63D0">
      <w:pPr>
        <w:pStyle w:val="BodyText2"/>
        <w:spacing w:line="360" w:lineRule="auto"/>
        <w:jc w:val="both"/>
        <w:rPr>
          <w:bCs/>
          <w:szCs w:val="28"/>
        </w:rPr>
      </w:pPr>
      <w:r w:rsidRPr="003A63D0">
        <w:rPr>
          <w:bCs/>
          <w:szCs w:val="28"/>
        </w:rPr>
        <w:t>Levelling deals with measurements in vertical plane</w:t>
      </w:r>
      <w:r>
        <w:rPr>
          <w:bCs/>
          <w:szCs w:val="28"/>
        </w:rPr>
        <w:t xml:space="preserve"> by using any level</w:t>
      </w:r>
      <w:r w:rsidRPr="003A63D0">
        <w:rPr>
          <w:bCs/>
          <w:szCs w:val="28"/>
        </w:rPr>
        <w:t>. When it is required to find the difference in elevation between two points, which are visible from a single position of a level, simple levelling is performed. It is desirable to place the level instrument approximately midway in order to eliminate the instrumental errors between those two points whose difference in elevation is required to be determined.</w:t>
      </w:r>
      <w:r w:rsidR="002151B2">
        <w:rPr>
          <w:bCs/>
          <w:szCs w:val="28"/>
        </w:rPr>
        <w:t xml:space="preserve"> The level is set on a firm ground anywhere not necessarily in the same vertical plane as that of two staff positions.</w:t>
      </w:r>
    </w:p>
    <w:p w:rsidR="003A63D0" w:rsidRPr="003A63D0" w:rsidRDefault="003A63D0" w:rsidP="003A63D0">
      <w:pPr>
        <w:pStyle w:val="BodyText2"/>
        <w:spacing w:line="360" w:lineRule="auto"/>
        <w:jc w:val="both"/>
        <w:rPr>
          <w:bCs/>
          <w:szCs w:val="28"/>
        </w:rPr>
      </w:pPr>
      <w:r w:rsidRPr="003A63D0">
        <w:rPr>
          <w:bCs/>
          <w:szCs w:val="28"/>
        </w:rPr>
        <w:t>The gradient between two station points represents either rise or fall of 1 unit for one station point with respect to the other. It is expressed as 1in X (rise/fall).</w:t>
      </w:r>
    </w:p>
    <w:p w:rsidR="003A63D0" w:rsidRDefault="003A63D0" w:rsidP="003A63D0"/>
    <w:p w:rsidR="003A63D0" w:rsidRDefault="003A63D0" w:rsidP="003A63D0">
      <w:r w:rsidRPr="003A63D0">
        <w:rPr>
          <w:b/>
        </w:rPr>
        <w:t xml:space="preserve">Sketch of </w:t>
      </w:r>
      <w:r w:rsidR="00210FE0">
        <w:rPr>
          <w:b/>
        </w:rPr>
        <w:t>simple and differential levelling</w:t>
      </w:r>
      <w:r>
        <w:t>:</w:t>
      </w:r>
    </w:p>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2B3E2C" w:rsidRDefault="002B3E2C" w:rsidP="003A63D0">
      <w:pPr>
        <w:rPr>
          <w:b/>
        </w:rPr>
      </w:pPr>
    </w:p>
    <w:p w:rsidR="003A63D0" w:rsidRPr="003A63D0" w:rsidRDefault="003A63D0" w:rsidP="003A63D0">
      <w:pPr>
        <w:rPr>
          <w:b/>
        </w:rPr>
      </w:pPr>
      <w:r w:rsidRPr="003A63D0">
        <w:rPr>
          <w:b/>
        </w:rPr>
        <w:t>Procedure:</w:t>
      </w:r>
    </w:p>
    <w:p w:rsidR="003A63D0" w:rsidRDefault="003A63D0" w:rsidP="003A63D0"/>
    <w:p w:rsidR="003A63D0" w:rsidRDefault="003A63D0" w:rsidP="003A63D0">
      <w:r>
        <w:t xml:space="preserve">Write all steps to </w:t>
      </w:r>
      <w:r w:rsidR="00210FE0">
        <w:t>simple and differential levelling method</w:t>
      </w:r>
      <w:r>
        <w:t xml:space="preserve"> using Digital Level.</w:t>
      </w:r>
    </w:p>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 w:rsidR="003A63D0" w:rsidRDefault="003A63D0" w:rsidP="003A63D0">
      <w:pPr>
        <w:rPr>
          <w:b/>
        </w:rPr>
      </w:pPr>
      <w:r w:rsidRPr="003A63D0">
        <w:rPr>
          <w:b/>
        </w:rPr>
        <w:t>Observation Table:</w:t>
      </w:r>
    </w:p>
    <w:p w:rsidR="003A63D0" w:rsidRDefault="003A63D0" w:rsidP="003A63D0">
      <w:pPr>
        <w:rPr>
          <w:b/>
        </w:rPr>
      </w:pPr>
    </w:p>
    <w:p w:rsidR="003A63D0" w:rsidRDefault="003A63D0" w:rsidP="003A63D0">
      <w:pPr>
        <w:pStyle w:val="ListParagraph"/>
        <w:numPr>
          <w:ilvl w:val="0"/>
          <w:numId w:val="13"/>
        </w:numPr>
      </w:pPr>
      <w:r w:rsidRPr="003A63D0">
        <w:t>Digital Level</w:t>
      </w:r>
    </w:p>
    <w:p w:rsidR="003A63D0" w:rsidRDefault="003A63D0" w:rsidP="003A63D0">
      <w:pPr>
        <w:pStyle w:val="ListParagraph"/>
      </w:pPr>
    </w:p>
    <w:tbl>
      <w:tblPr>
        <w:tblStyle w:val="TableGrid"/>
        <w:tblW w:w="9213" w:type="dxa"/>
        <w:jc w:val="center"/>
        <w:tblLook w:val="04A0" w:firstRow="1" w:lastRow="0" w:firstColumn="1" w:lastColumn="0" w:noHBand="0" w:noVBand="1"/>
      </w:tblPr>
      <w:tblGrid>
        <w:gridCol w:w="992"/>
        <w:gridCol w:w="1276"/>
        <w:gridCol w:w="1701"/>
        <w:gridCol w:w="1842"/>
        <w:gridCol w:w="1985"/>
        <w:gridCol w:w="1417"/>
      </w:tblGrid>
      <w:tr w:rsidR="003A63D0" w:rsidTr="005B491C">
        <w:trPr>
          <w:jc w:val="center"/>
        </w:trPr>
        <w:tc>
          <w:tcPr>
            <w:tcW w:w="992" w:type="dxa"/>
            <w:vAlign w:val="center"/>
          </w:tcPr>
          <w:p w:rsidR="003A63D0" w:rsidRPr="003A63D0" w:rsidRDefault="003A63D0" w:rsidP="003A63D0">
            <w:pPr>
              <w:pStyle w:val="ListParagraph"/>
              <w:ind w:left="0"/>
              <w:jc w:val="center"/>
              <w:rPr>
                <w:b/>
              </w:rPr>
            </w:pPr>
            <w:r w:rsidRPr="003A63D0">
              <w:rPr>
                <w:b/>
              </w:rPr>
              <w:t>Sr. No.</w:t>
            </w:r>
          </w:p>
        </w:tc>
        <w:tc>
          <w:tcPr>
            <w:tcW w:w="1276" w:type="dxa"/>
            <w:vAlign w:val="center"/>
          </w:tcPr>
          <w:p w:rsidR="003A63D0" w:rsidRPr="003A63D0" w:rsidRDefault="003A63D0" w:rsidP="003A63D0">
            <w:pPr>
              <w:pStyle w:val="ListParagraph"/>
              <w:ind w:left="0"/>
              <w:jc w:val="center"/>
              <w:rPr>
                <w:b/>
              </w:rPr>
            </w:pPr>
            <w:r w:rsidRPr="003A63D0">
              <w:rPr>
                <w:b/>
              </w:rPr>
              <w:t>Point Name</w:t>
            </w:r>
          </w:p>
        </w:tc>
        <w:tc>
          <w:tcPr>
            <w:tcW w:w="1701" w:type="dxa"/>
            <w:vAlign w:val="center"/>
          </w:tcPr>
          <w:p w:rsidR="003A63D0" w:rsidRPr="003A63D0" w:rsidRDefault="003A63D0" w:rsidP="003A63D0">
            <w:pPr>
              <w:pStyle w:val="ListParagraph"/>
              <w:ind w:left="0"/>
              <w:jc w:val="center"/>
              <w:rPr>
                <w:b/>
              </w:rPr>
            </w:pPr>
            <w:r w:rsidRPr="003A63D0">
              <w:rPr>
                <w:b/>
              </w:rPr>
              <w:t>Staff Readings</w:t>
            </w:r>
          </w:p>
        </w:tc>
        <w:tc>
          <w:tcPr>
            <w:tcW w:w="1842" w:type="dxa"/>
            <w:vAlign w:val="center"/>
          </w:tcPr>
          <w:p w:rsidR="003A63D0" w:rsidRPr="003A63D0" w:rsidRDefault="003A63D0" w:rsidP="003A63D0">
            <w:pPr>
              <w:pStyle w:val="ListParagraph"/>
              <w:ind w:left="0"/>
              <w:jc w:val="center"/>
              <w:rPr>
                <w:b/>
              </w:rPr>
            </w:pPr>
            <w:r w:rsidRPr="003A63D0">
              <w:rPr>
                <w:b/>
              </w:rPr>
              <w:t>Distance from Instrument Station</w:t>
            </w:r>
          </w:p>
        </w:tc>
        <w:tc>
          <w:tcPr>
            <w:tcW w:w="1985" w:type="dxa"/>
            <w:vAlign w:val="center"/>
          </w:tcPr>
          <w:p w:rsidR="003A63D0" w:rsidRPr="003A63D0" w:rsidRDefault="003A63D0" w:rsidP="003A63D0">
            <w:pPr>
              <w:pStyle w:val="ListParagraph"/>
              <w:ind w:left="0"/>
              <w:jc w:val="center"/>
              <w:rPr>
                <w:b/>
              </w:rPr>
            </w:pPr>
            <w:r w:rsidRPr="003A63D0">
              <w:rPr>
                <w:b/>
              </w:rPr>
              <w:t>Reduced Level (Elevation)</w:t>
            </w:r>
          </w:p>
        </w:tc>
        <w:tc>
          <w:tcPr>
            <w:tcW w:w="1417" w:type="dxa"/>
            <w:vAlign w:val="center"/>
          </w:tcPr>
          <w:p w:rsidR="003A63D0" w:rsidRPr="003A63D0" w:rsidRDefault="003A63D0" w:rsidP="003A63D0">
            <w:pPr>
              <w:pStyle w:val="ListParagraph"/>
              <w:ind w:left="0"/>
              <w:jc w:val="center"/>
              <w:rPr>
                <w:b/>
              </w:rPr>
            </w:pPr>
            <w:r w:rsidRPr="003A63D0">
              <w:rPr>
                <w:b/>
              </w:rPr>
              <w:t>Remarks</w:t>
            </w: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5B491C"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3A63D0"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3A63D0"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3A63D0"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3A63D0"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r w:rsidR="003A63D0" w:rsidTr="005B491C">
        <w:trPr>
          <w:trHeight w:val="397"/>
          <w:jc w:val="center"/>
        </w:trPr>
        <w:tc>
          <w:tcPr>
            <w:tcW w:w="992" w:type="dxa"/>
          </w:tcPr>
          <w:p w:rsidR="003A63D0" w:rsidRDefault="003A63D0" w:rsidP="003A63D0">
            <w:pPr>
              <w:pStyle w:val="ListParagraph"/>
              <w:ind w:left="0"/>
            </w:pPr>
          </w:p>
        </w:tc>
        <w:tc>
          <w:tcPr>
            <w:tcW w:w="1276" w:type="dxa"/>
          </w:tcPr>
          <w:p w:rsidR="003A63D0" w:rsidRDefault="003A63D0" w:rsidP="003A63D0">
            <w:pPr>
              <w:pStyle w:val="ListParagraph"/>
              <w:ind w:left="0"/>
            </w:pPr>
          </w:p>
        </w:tc>
        <w:tc>
          <w:tcPr>
            <w:tcW w:w="1701" w:type="dxa"/>
          </w:tcPr>
          <w:p w:rsidR="003A63D0" w:rsidRDefault="003A63D0" w:rsidP="003A63D0">
            <w:pPr>
              <w:pStyle w:val="ListParagraph"/>
              <w:ind w:left="0"/>
            </w:pPr>
          </w:p>
        </w:tc>
        <w:tc>
          <w:tcPr>
            <w:tcW w:w="1842" w:type="dxa"/>
          </w:tcPr>
          <w:p w:rsidR="003A63D0" w:rsidRDefault="003A63D0" w:rsidP="003A63D0">
            <w:pPr>
              <w:pStyle w:val="ListParagraph"/>
              <w:ind w:left="0"/>
            </w:pPr>
          </w:p>
        </w:tc>
        <w:tc>
          <w:tcPr>
            <w:tcW w:w="1985" w:type="dxa"/>
          </w:tcPr>
          <w:p w:rsidR="003A63D0" w:rsidRDefault="003A63D0" w:rsidP="003A63D0">
            <w:pPr>
              <w:pStyle w:val="ListParagraph"/>
              <w:ind w:left="0"/>
            </w:pPr>
          </w:p>
        </w:tc>
        <w:tc>
          <w:tcPr>
            <w:tcW w:w="1417" w:type="dxa"/>
          </w:tcPr>
          <w:p w:rsidR="003A63D0" w:rsidRDefault="003A63D0" w:rsidP="003A63D0">
            <w:pPr>
              <w:pStyle w:val="ListParagraph"/>
              <w:ind w:left="0"/>
            </w:pPr>
          </w:p>
        </w:tc>
      </w:tr>
    </w:tbl>
    <w:p w:rsidR="003A63D0" w:rsidRDefault="003A63D0" w:rsidP="003A63D0">
      <w:pPr>
        <w:pStyle w:val="ListParagraph"/>
      </w:pPr>
    </w:p>
    <w:p w:rsidR="003A63D0" w:rsidRDefault="00210FE0" w:rsidP="005B491C">
      <w:pPr>
        <w:pStyle w:val="ListParagraph"/>
        <w:numPr>
          <w:ilvl w:val="0"/>
          <w:numId w:val="13"/>
        </w:numPr>
      </w:pPr>
      <w:r>
        <w:t>Height of Instrument and</w:t>
      </w:r>
      <w:r w:rsidR="005B491C">
        <w:t xml:space="preserve"> Rise and Fall Method (all reading are in m)</w:t>
      </w:r>
    </w:p>
    <w:p w:rsidR="005B491C" w:rsidRDefault="005B491C" w:rsidP="005B491C">
      <w:pPr>
        <w:pStyle w:val="ListParagraph"/>
      </w:pPr>
    </w:p>
    <w:tbl>
      <w:tblPr>
        <w:tblStyle w:val="TableGrid"/>
        <w:tblW w:w="9923" w:type="dxa"/>
        <w:tblInd w:w="-289" w:type="dxa"/>
        <w:tblLayout w:type="fixed"/>
        <w:tblLook w:val="04A0" w:firstRow="1" w:lastRow="0" w:firstColumn="1" w:lastColumn="0" w:noHBand="0" w:noVBand="1"/>
      </w:tblPr>
      <w:tblGrid>
        <w:gridCol w:w="426"/>
        <w:gridCol w:w="1134"/>
        <w:gridCol w:w="1276"/>
        <w:gridCol w:w="1276"/>
        <w:gridCol w:w="850"/>
        <w:gridCol w:w="851"/>
        <w:gridCol w:w="1417"/>
        <w:gridCol w:w="1418"/>
        <w:gridCol w:w="1275"/>
      </w:tblGrid>
      <w:tr w:rsidR="007D4CD2" w:rsidTr="007D4CD2">
        <w:tc>
          <w:tcPr>
            <w:tcW w:w="426" w:type="dxa"/>
            <w:vMerge w:val="restart"/>
            <w:textDirection w:val="btLr"/>
          </w:tcPr>
          <w:p w:rsidR="007D4CD2" w:rsidRPr="007D4CD2" w:rsidRDefault="007D4CD2" w:rsidP="007D4CD2">
            <w:pPr>
              <w:pStyle w:val="ListParagraph"/>
              <w:ind w:left="113" w:right="113"/>
              <w:jc w:val="center"/>
              <w:rPr>
                <w:b/>
              </w:rPr>
            </w:pPr>
            <w:r w:rsidRPr="007D4CD2">
              <w:rPr>
                <w:b/>
              </w:rPr>
              <w:t>Station</w:t>
            </w:r>
          </w:p>
        </w:tc>
        <w:tc>
          <w:tcPr>
            <w:tcW w:w="3686" w:type="dxa"/>
            <w:gridSpan w:val="3"/>
            <w:vAlign w:val="center"/>
          </w:tcPr>
          <w:p w:rsidR="007D4CD2" w:rsidRPr="007D4CD2" w:rsidRDefault="007D4CD2" w:rsidP="007D4CD2">
            <w:pPr>
              <w:pStyle w:val="ListParagraph"/>
              <w:ind w:left="0"/>
              <w:jc w:val="center"/>
              <w:rPr>
                <w:b/>
              </w:rPr>
            </w:pPr>
            <w:r w:rsidRPr="007D4CD2">
              <w:rPr>
                <w:b/>
              </w:rPr>
              <w:t>Readings</w:t>
            </w:r>
          </w:p>
        </w:tc>
        <w:tc>
          <w:tcPr>
            <w:tcW w:w="850" w:type="dxa"/>
            <w:vMerge w:val="restart"/>
            <w:vAlign w:val="center"/>
          </w:tcPr>
          <w:p w:rsidR="007D4CD2" w:rsidRPr="007D4CD2" w:rsidRDefault="007D4CD2" w:rsidP="007D4CD2">
            <w:pPr>
              <w:pStyle w:val="ListParagraph"/>
              <w:ind w:left="0"/>
              <w:jc w:val="center"/>
              <w:rPr>
                <w:b/>
              </w:rPr>
            </w:pPr>
            <w:r w:rsidRPr="007D4CD2">
              <w:rPr>
                <w:b/>
              </w:rPr>
              <w:t>Rise</w:t>
            </w:r>
          </w:p>
        </w:tc>
        <w:tc>
          <w:tcPr>
            <w:tcW w:w="851" w:type="dxa"/>
            <w:vMerge w:val="restart"/>
            <w:vAlign w:val="center"/>
          </w:tcPr>
          <w:p w:rsidR="007D4CD2" w:rsidRPr="007D4CD2" w:rsidRDefault="007D4CD2" w:rsidP="007D4CD2">
            <w:pPr>
              <w:pStyle w:val="ListParagraph"/>
              <w:ind w:left="0"/>
              <w:jc w:val="center"/>
              <w:rPr>
                <w:b/>
              </w:rPr>
            </w:pPr>
            <w:r w:rsidRPr="007D4CD2">
              <w:rPr>
                <w:b/>
              </w:rPr>
              <w:t>Fall</w:t>
            </w:r>
          </w:p>
        </w:tc>
        <w:tc>
          <w:tcPr>
            <w:tcW w:w="1417" w:type="dxa"/>
            <w:vMerge w:val="restart"/>
            <w:vAlign w:val="center"/>
          </w:tcPr>
          <w:p w:rsidR="007D4CD2" w:rsidRPr="007D4CD2" w:rsidRDefault="007D4CD2" w:rsidP="007D4CD2">
            <w:pPr>
              <w:pStyle w:val="ListParagraph"/>
              <w:ind w:left="0"/>
              <w:jc w:val="center"/>
              <w:rPr>
                <w:b/>
              </w:rPr>
            </w:pPr>
            <w:r w:rsidRPr="007D4CD2">
              <w:rPr>
                <w:b/>
                <w:bCs/>
                <w:szCs w:val="28"/>
              </w:rPr>
              <w:t>Height of Instrument (HI)</w:t>
            </w:r>
          </w:p>
        </w:tc>
        <w:tc>
          <w:tcPr>
            <w:tcW w:w="1418" w:type="dxa"/>
            <w:vMerge w:val="restart"/>
            <w:vAlign w:val="center"/>
          </w:tcPr>
          <w:p w:rsidR="007D4CD2" w:rsidRPr="007D4CD2" w:rsidRDefault="007D4CD2" w:rsidP="007D4CD2">
            <w:pPr>
              <w:pStyle w:val="BodyText2"/>
              <w:snapToGrid w:val="0"/>
              <w:spacing w:line="240" w:lineRule="auto"/>
              <w:jc w:val="center"/>
              <w:rPr>
                <w:b/>
                <w:bCs/>
                <w:szCs w:val="28"/>
              </w:rPr>
            </w:pPr>
            <w:r w:rsidRPr="007D4CD2">
              <w:rPr>
                <w:b/>
                <w:bCs/>
                <w:szCs w:val="28"/>
              </w:rPr>
              <w:t>Reduced Level (m)</w:t>
            </w:r>
          </w:p>
        </w:tc>
        <w:tc>
          <w:tcPr>
            <w:tcW w:w="1275" w:type="dxa"/>
            <w:vMerge w:val="restart"/>
            <w:vAlign w:val="center"/>
          </w:tcPr>
          <w:p w:rsidR="007D4CD2" w:rsidRPr="007D4CD2" w:rsidRDefault="007D4CD2" w:rsidP="007D4CD2">
            <w:pPr>
              <w:pStyle w:val="BodyText2"/>
              <w:snapToGrid w:val="0"/>
              <w:spacing w:line="240" w:lineRule="auto"/>
              <w:jc w:val="center"/>
              <w:rPr>
                <w:b/>
                <w:bCs/>
                <w:szCs w:val="28"/>
              </w:rPr>
            </w:pPr>
            <w:r w:rsidRPr="007D4CD2">
              <w:rPr>
                <w:b/>
                <w:bCs/>
                <w:szCs w:val="28"/>
              </w:rPr>
              <w:t>Remarks</w:t>
            </w:r>
          </w:p>
        </w:tc>
      </w:tr>
      <w:tr w:rsidR="007D4CD2" w:rsidTr="007D4CD2">
        <w:trPr>
          <w:trHeight w:val="724"/>
        </w:trPr>
        <w:tc>
          <w:tcPr>
            <w:tcW w:w="426" w:type="dxa"/>
            <w:vMerge/>
            <w:vAlign w:val="center"/>
          </w:tcPr>
          <w:p w:rsidR="007D4CD2" w:rsidRPr="007D4CD2" w:rsidRDefault="007D4CD2" w:rsidP="007D4CD2">
            <w:pPr>
              <w:pStyle w:val="ListParagraph"/>
              <w:ind w:left="0"/>
              <w:jc w:val="center"/>
              <w:rPr>
                <w:b/>
              </w:rPr>
            </w:pPr>
          </w:p>
        </w:tc>
        <w:tc>
          <w:tcPr>
            <w:tcW w:w="1134" w:type="dxa"/>
            <w:vAlign w:val="center"/>
          </w:tcPr>
          <w:p w:rsidR="007D4CD2" w:rsidRPr="007D4CD2" w:rsidRDefault="007D4CD2" w:rsidP="007D4CD2">
            <w:pPr>
              <w:pStyle w:val="ListParagraph"/>
              <w:ind w:left="0"/>
              <w:jc w:val="center"/>
              <w:rPr>
                <w:b/>
              </w:rPr>
            </w:pPr>
            <w:r w:rsidRPr="007D4CD2">
              <w:rPr>
                <w:b/>
              </w:rPr>
              <w:t>BS</w:t>
            </w:r>
          </w:p>
        </w:tc>
        <w:tc>
          <w:tcPr>
            <w:tcW w:w="1276" w:type="dxa"/>
            <w:vAlign w:val="center"/>
          </w:tcPr>
          <w:p w:rsidR="007D4CD2" w:rsidRPr="007D4CD2" w:rsidRDefault="007D4CD2" w:rsidP="007D4CD2">
            <w:pPr>
              <w:pStyle w:val="ListParagraph"/>
              <w:ind w:left="0"/>
              <w:jc w:val="center"/>
              <w:rPr>
                <w:b/>
              </w:rPr>
            </w:pPr>
            <w:r w:rsidRPr="007D4CD2">
              <w:rPr>
                <w:b/>
              </w:rPr>
              <w:t>IS</w:t>
            </w:r>
          </w:p>
        </w:tc>
        <w:tc>
          <w:tcPr>
            <w:tcW w:w="1276" w:type="dxa"/>
            <w:vAlign w:val="center"/>
          </w:tcPr>
          <w:p w:rsidR="007D4CD2" w:rsidRPr="007D4CD2" w:rsidRDefault="007D4CD2" w:rsidP="007D4CD2">
            <w:pPr>
              <w:pStyle w:val="ListParagraph"/>
              <w:ind w:left="0"/>
              <w:jc w:val="center"/>
              <w:rPr>
                <w:b/>
              </w:rPr>
            </w:pPr>
            <w:r w:rsidRPr="007D4CD2">
              <w:rPr>
                <w:b/>
              </w:rPr>
              <w:t>FS</w:t>
            </w:r>
          </w:p>
        </w:tc>
        <w:tc>
          <w:tcPr>
            <w:tcW w:w="850" w:type="dxa"/>
            <w:vMerge/>
            <w:vAlign w:val="center"/>
          </w:tcPr>
          <w:p w:rsidR="007D4CD2" w:rsidRPr="007D4CD2" w:rsidRDefault="007D4CD2" w:rsidP="007D4CD2">
            <w:pPr>
              <w:pStyle w:val="ListParagraph"/>
              <w:ind w:left="0"/>
              <w:jc w:val="center"/>
              <w:rPr>
                <w:b/>
              </w:rPr>
            </w:pPr>
          </w:p>
        </w:tc>
        <w:tc>
          <w:tcPr>
            <w:tcW w:w="851" w:type="dxa"/>
            <w:vMerge/>
            <w:vAlign w:val="center"/>
          </w:tcPr>
          <w:p w:rsidR="007D4CD2" w:rsidRPr="007D4CD2" w:rsidRDefault="007D4CD2" w:rsidP="007D4CD2">
            <w:pPr>
              <w:pStyle w:val="ListParagraph"/>
              <w:ind w:left="0"/>
              <w:jc w:val="center"/>
              <w:rPr>
                <w:b/>
              </w:rPr>
            </w:pPr>
          </w:p>
        </w:tc>
        <w:tc>
          <w:tcPr>
            <w:tcW w:w="1417" w:type="dxa"/>
            <w:vMerge/>
            <w:vAlign w:val="center"/>
          </w:tcPr>
          <w:p w:rsidR="007D4CD2" w:rsidRPr="007D4CD2" w:rsidRDefault="007D4CD2" w:rsidP="007D4CD2">
            <w:pPr>
              <w:pStyle w:val="ListParagraph"/>
              <w:ind w:left="0"/>
              <w:jc w:val="center"/>
              <w:rPr>
                <w:b/>
              </w:rPr>
            </w:pPr>
          </w:p>
        </w:tc>
        <w:tc>
          <w:tcPr>
            <w:tcW w:w="1418" w:type="dxa"/>
            <w:vMerge/>
            <w:vAlign w:val="center"/>
          </w:tcPr>
          <w:p w:rsidR="007D4CD2" w:rsidRPr="007D4CD2" w:rsidRDefault="007D4CD2" w:rsidP="007D4CD2">
            <w:pPr>
              <w:pStyle w:val="ListParagraph"/>
              <w:ind w:left="0"/>
              <w:jc w:val="center"/>
              <w:rPr>
                <w:b/>
              </w:rPr>
            </w:pPr>
          </w:p>
        </w:tc>
        <w:tc>
          <w:tcPr>
            <w:tcW w:w="1275" w:type="dxa"/>
            <w:vMerge/>
            <w:vAlign w:val="center"/>
          </w:tcPr>
          <w:p w:rsidR="007D4CD2" w:rsidRPr="007D4CD2" w:rsidRDefault="007D4CD2" w:rsidP="007D4CD2">
            <w:pPr>
              <w:pStyle w:val="ListParagraph"/>
              <w:ind w:left="0"/>
              <w:jc w:val="center"/>
              <w:rPr>
                <w:b/>
              </w:rPr>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5B491C" w:rsidRDefault="005B491C" w:rsidP="005B491C">
            <w:pPr>
              <w:pStyle w:val="ListParagraph"/>
              <w:ind w:left="0"/>
            </w:pPr>
          </w:p>
        </w:tc>
        <w:tc>
          <w:tcPr>
            <w:tcW w:w="1134"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1276" w:type="dxa"/>
          </w:tcPr>
          <w:p w:rsidR="005B491C" w:rsidRDefault="005B491C" w:rsidP="005B491C">
            <w:pPr>
              <w:pStyle w:val="ListParagraph"/>
              <w:ind w:left="0"/>
            </w:pPr>
          </w:p>
        </w:tc>
        <w:tc>
          <w:tcPr>
            <w:tcW w:w="850" w:type="dxa"/>
          </w:tcPr>
          <w:p w:rsidR="005B491C" w:rsidRDefault="005B491C" w:rsidP="005B491C">
            <w:pPr>
              <w:pStyle w:val="ListParagraph"/>
              <w:ind w:left="0"/>
            </w:pPr>
          </w:p>
        </w:tc>
        <w:tc>
          <w:tcPr>
            <w:tcW w:w="851" w:type="dxa"/>
          </w:tcPr>
          <w:p w:rsidR="005B491C" w:rsidRDefault="005B491C" w:rsidP="005B491C">
            <w:pPr>
              <w:pStyle w:val="ListParagraph"/>
              <w:ind w:left="0"/>
            </w:pPr>
          </w:p>
        </w:tc>
        <w:tc>
          <w:tcPr>
            <w:tcW w:w="1417" w:type="dxa"/>
          </w:tcPr>
          <w:p w:rsidR="005B491C" w:rsidRDefault="005B491C" w:rsidP="005B491C">
            <w:pPr>
              <w:pStyle w:val="ListParagraph"/>
              <w:ind w:left="0"/>
            </w:pPr>
          </w:p>
        </w:tc>
        <w:tc>
          <w:tcPr>
            <w:tcW w:w="1418" w:type="dxa"/>
          </w:tcPr>
          <w:p w:rsidR="005B491C" w:rsidRDefault="005B491C" w:rsidP="005B491C">
            <w:pPr>
              <w:pStyle w:val="ListParagraph"/>
              <w:ind w:left="0"/>
            </w:pPr>
          </w:p>
        </w:tc>
        <w:tc>
          <w:tcPr>
            <w:tcW w:w="1275" w:type="dxa"/>
          </w:tcPr>
          <w:p w:rsidR="005B491C" w:rsidRDefault="005B491C"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r w:rsidR="007D4CD2" w:rsidTr="007D4CD2">
        <w:trPr>
          <w:trHeight w:val="397"/>
        </w:trPr>
        <w:tc>
          <w:tcPr>
            <w:tcW w:w="426" w:type="dxa"/>
          </w:tcPr>
          <w:p w:rsidR="007D4CD2" w:rsidRDefault="007D4CD2" w:rsidP="005B491C">
            <w:pPr>
              <w:pStyle w:val="ListParagraph"/>
              <w:ind w:left="0"/>
            </w:pPr>
          </w:p>
        </w:tc>
        <w:tc>
          <w:tcPr>
            <w:tcW w:w="1134"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1276" w:type="dxa"/>
          </w:tcPr>
          <w:p w:rsidR="007D4CD2" w:rsidRDefault="007D4CD2" w:rsidP="005B491C">
            <w:pPr>
              <w:pStyle w:val="ListParagraph"/>
              <w:ind w:left="0"/>
            </w:pPr>
          </w:p>
        </w:tc>
        <w:tc>
          <w:tcPr>
            <w:tcW w:w="850" w:type="dxa"/>
          </w:tcPr>
          <w:p w:rsidR="007D4CD2" w:rsidRDefault="007D4CD2" w:rsidP="005B491C">
            <w:pPr>
              <w:pStyle w:val="ListParagraph"/>
              <w:ind w:left="0"/>
            </w:pPr>
          </w:p>
        </w:tc>
        <w:tc>
          <w:tcPr>
            <w:tcW w:w="851" w:type="dxa"/>
          </w:tcPr>
          <w:p w:rsidR="007D4CD2" w:rsidRDefault="007D4CD2" w:rsidP="005B491C">
            <w:pPr>
              <w:pStyle w:val="ListParagraph"/>
              <w:ind w:left="0"/>
            </w:pPr>
          </w:p>
        </w:tc>
        <w:tc>
          <w:tcPr>
            <w:tcW w:w="1417" w:type="dxa"/>
          </w:tcPr>
          <w:p w:rsidR="007D4CD2" w:rsidRDefault="007D4CD2" w:rsidP="005B491C">
            <w:pPr>
              <w:pStyle w:val="ListParagraph"/>
              <w:ind w:left="0"/>
            </w:pPr>
          </w:p>
        </w:tc>
        <w:tc>
          <w:tcPr>
            <w:tcW w:w="1418" w:type="dxa"/>
          </w:tcPr>
          <w:p w:rsidR="007D4CD2" w:rsidRDefault="007D4CD2" w:rsidP="005B491C">
            <w:pPr>
              <w:pStyle w:val="ListParagraph"/>
              <w:ind w:left="0"/>
            </w:pPr>
          </w:p>
        </w:tc>
        <w:tc>
          <w:tcPr>
            <w:tcW w:w="1275" w:type="dxa"/>
          </w:tcPr>
          <w:p w:rsidR="007D4CD2" w:rsidRDefault="007D4CD2" w:rsidP="005B491C">
            <w:pPr>
              <w:pStyle w:val="ListParagraph"/>
              <w:ind w:left="0"/>
            </w:pPr>
          </w:p>
        </w:tc>
      </w:tr>
    </w:tbl>
    <w:p w:rsidR="005B491C" w:rsidRDefault="005B491C" w:rsidP="005B491C">
      <w:pPr>
        <w:pStyle w:val="ListParagraph"/>
      </w:pPr>
    </w:p>
    <w:p w:rsidR="003A63D0" w:rsidRDefault="007D4CD2" w:rsidP="007D4CD2">
      <w:pPr>
        <w:rPr>
          <w:b/>
        </w:rPr>
      </w:pPr>
      <w:r w:rsidRPr="007D4CD2">
        <w:rPr>
          <w:b/>
        </w:rPr>
        <w:t>Calculations:</w:t>
      </w:r>
    </w:p>
    <w:p w:rsidR="007D4CD2" w:rsidRDefault="007D4CD2" w:rsidP="007D4CD2">
      <w:pPr>
        <w:rPr>
          <w:b/>
        </w:rPr>
      </w:pPr>
    </w:p>
    <w:p w:rsidR="007D4CD2" w:rsidRPr="007D4CD2" w:rsidRDefault="007D4CD2" w:rsidP="007D4CD2">
      <w:pPr>
        <w:pStyle w:val="BodyText2"/>
        <w:spacing w:line="360" w:lineRule="auto"/>
        <w:rPr>
          <w:bCs/>
          <w:szCs w:val="28"/>
        </w:rPr>
      </w:pPr>
      <w:r w:rsidRPr="007D4CD2">
        <w:rPr>
          <w:bCs/>
          <w:szCs w:val="28"/>
        </w:rPr>
        <w:t>Arithmetic Check: Σ B.S. – Σ F.S. = last R.L. – first R.L. = Σ Rise - Σ Rise</w:t>
      </w: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7D4CD2" w:rsidP="007D4CD2">
      <w:pPr>
        <w:rPr>
          <w:b/>
        </w:rPr>
      </w:pPr>
    </w:p>
    <w:p w:rsidR="007D4CD2" w:rsidRDefault="008A23A6" w:rsidP="007D4CD2">
      <w:pPr>
        <w:rPr>
          <w:b/>
        </w:rPr>
      </w:pPr>
      <w:r>
        <w:rPr>
          <w:b/>
        </w:rPr>
        <w:t>Conclusion</w:t>
      </w:r>
      <w:r w:rsidR="007D4CD2">
        <w:rPr>
          <w:b/>
        </w:rPr>
        <w:t>:</w:t>
      </w:r>
    </w:p>
    <w:p w:rsidR="007D4CD2" w:rsidRPr="007D4CD2" w:rsidRDefault="007D4CD2" w:rsidP="007D4CD2">
      <w:pPr>
        <w:rPr>
          <w:b/>
        </w:rPr>
      </w:pPr>
    </w:p>
    <w:p w:rsidR="007D4CD2" w:rsidRPr="003A63D0" w:rsidRDefault="007D4CD2" w:rsidP="007D4CD2"/>
    <w:p w:rsidR="003A63D0" w:rsidRDefault="003A63D0" w:rsidP="003A63D0"/>
    <w:p w:rsidR="003A63D0" w:rsidRDefault="003A63D0" w:rsidP="003A63D0"/>
    <w:p w:rsidR="003A63D0" w:rsidRDefault="003A63D0" w:rsidP="003A63D0"/>
    <w:p w:rsidR="007D4CD2" w:rsidRDefault="007D4CD2" w:rsidP="003A63D0"/>
    <w:p w:rsidR="007D4CD2" w:rsidRDefault="007D4CD2" w:rsidP="003A63D0"/>
    <w:p w:rsidR="007D4CD2" w:rsidRDefault="007D4CD2" w:rsidP="003A63D0"/>
    <w:p w:rsidR="00601C81" w:rsidRDefault="00601C81" w:rsidP="003A63D0">
      <w:pPr>
        <w:rPr>
          <w:b/>
        </w:rPr>
      </w:pPr>
    </w:p>
    <w:p w:rsidR="00601C81" w:rsidRDefault="00601C81" w:rsidP="003A63D0">
      <w:pPr>
        <w:rPr>
          <w:b/>
        </w:rPr>
      </w:pPr>
    </w:p>
    <w:p w:rsidR="00601C81" w:rsidRDefault="00601C81" w:rsidP="003A63D0">
      <w:pPr>
        <w:rPr>
          <w:b/>
        </w:rPr>
      </w:pPr>
    </w:p>
    <w:p w:rsidR="00601C81" w:rsidRDefault="00601C81" w:rsidP="003A63D0">
      <w:pPr>
        <w:rPr>
          <w:b/>
        </w:rPr>
      </w:pPr>
    </w:p>
    <w:p w:rsidR="003A63D0" w:rsidRDefault="007D4CD2" w:rsidP="003A63D0">
      <w:pPr>
        <w:rPr>
          <w:b/>
        </w:rPr>
      </w:pPr>
      <w:r w:rsidRPr="007D4CD2">
        <w:rPr>
          <w:b/>
        </w:rPr>
        <w:t>Quiz:</w:t>
      </w:r>
    </w:p>
    <w:p w:rsidR="007D4CD2" w:rsidRPr="007D4CD2" w:rsidRDefault="007D4CD2" w:rsidP="003A63D0">
      <w:pPr>
        <w:rPr>
          <w:b/>
        </w:rPr>
      </w:pPr>
    </w:p>
    <w:p w:rsidR="007D4CD2" w:rsidRPr="007D4CD2" w:rsidRDefault="00BB1447" w:rsidP="007D4CD2">
      <w:pPr>
        <w:numPr>
          <w:ilvl w:val="0"/>
          <w:numId w:val="14"/>
        </w:numPr>
        <w:tabs>
          <w:tab w:val="left" w:pos="0"/>
          <w:tab w:val="left" w:pos="720"/>
        </w:tabs>
        <w:spacing w:after="120" w:line="276" w:lineRule="auto"/>
        <w:jc w:val="both"/>
        <w:rPr>
          <w:rFonts w:eastAsia="Bookman Old Style"/>
          <w:color w:val="00000A"/>
        </w:rPr>
      </w:pPr>
      <w:r>
        <w:rPr>
          <w:rFonts w:eastAsia="Bookman Old Style"/>
          <w:color w:val="00000A"/>
        </w:rPr>
        <w:t>Can you use digital</w:t>
      </w:r>
      <w:r w:rsidR="007D4CD2" w:rsidRPr="007D4CD2">
        <w:rPr>
          <w:rFonts w:eastAsia="Bookman Old Style"/>
          <w:color w:val="00000A"/>
        </w:rPr>
        <w:t xml:space="preserve"> level as a theodolite? Give Justification for answer.</w:t>
      </w:r>
    </w:p>
    <w:p w:rsidR="007D4CD2" w:rsidRPr="007D4CD2" w:rsidRDefault="004C1E1C" w:rsidP="007D4CD2">
      <w:pPr>
        <w:pStyle w:val="BodyText2"/>
        <w:numPr>
          <w:ilvl w:val="0"/>
          <w:numId w:val="14"/>
        </w:numPr>
        <w:spacing w:line="276" w:lineRule="auto"/>
        <w:rPr>
          <w:bCs/>
        </w:rPr>
      </w:pPr>
      <w:r>
        <w:rPr>
          <w:bCs/>
        </w:rPr>
        <w:t>Find</w:t>
      </w:r>
      <w:r w:rsidR="007D4CD2" w:rsidRPr="007D4CD2">
        <w:rPr>
          <w:bCs/>
        </w:rPr>
        <w:t xml:space="preserve"> out gradient between first and last stations from survey data.</w:t>
      </w:r>
    </w:p>
    <w:p w:rsidR="005662F2" w:rsidRPr="00F7180A" w:rsidRDefault="00210FE0" w:rsidP="00E31CC3">
      <w:pPr>
        <w:tabs>
          <w:tab w:val="left" w:pos="0"/>
          <w:tab w:val="left" w:pos="720"/>
        </w:tabs>
        <w:spacing w:line="360" w:lineRule="auto"/>
        <w:jc w:val="center"/>
        <w:rPr>
          <w:rFonts w:eastAsia="Bookman Old Style"/>
          <w:color w:val="00000A"/>
        </w:rPr>
      </w:pPr>
      <w:r>
        <w:rPr>
          <w:b/>
          <w:sz w:val="28"/>
          <w:szCs w:val="28"/>
        </w:rPr>
        <w:lastRenderedPageBreak/>
        <w:t>Practical No. 4</w:t>
      </w:r>
    </w:p>
    <w:p w:rsidR="005662F2" w:rsidRPr="00E03FD7" w:rsidRDefault="005662F2" w:rsidP="00E31CC3">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67456" behindDoc="0" locked="0" layoutInCell="1" allowOverlap="1" wp14:anchorId="449EAF01" wp14:editId="16ACA4F7">
                <wp:simplePos x="0" y="0"/>
                <wp:positionH relativeFrom="column">
                  <wp:posOffset>28574</wp:posOffset>
                </wp:positionH>
                <wp:positionV relativeFrom="paragraph">
                  <wp:posOffset>410210</wp:posOffset>
                </wp:positionV>
                <wp:extent cx="57054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8E7E1"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SEWdy9ABAAAFBAAA&#10;DgAAAAAAAAAAAAAAAAAuAgAAZHJzL2Uyb0RvYy54bWxQSwECLQAUAAYACAAAACEAdgYoOt0AAAAH&#10;AQAADwAAAAAAAAAAAAAAAAAqBAAAZHJzL2Rvd25yZXYueG1sUEsFBgAAAAAEAAQA8wAAADQFAAAA&#10;AA==&#10;" strokecolor="black [3213]" strokeweight=".5pt">
                <v:stroke joinstyle="miter"/>
              </v:line>
            </w:pict>
          </mc:Fallback>
        </mc:AlternateContent>
      </w:r>
      <w:r w:rsidR="00210FE0">
        <w:rPr>
          <w:b/>
          <w:noProof/>
          <w:sz w:val="28"/>
          <w:szCs w:val="28"/>
          <w:lang w:val="en-IN" w:eastAsia="en-IN"/>
        </w:rPr>
        <w:t>Staking Out Points Usin Digital Level</w:t>
      </w:r>
    </w:p>
    <w:p w:rsidR="005662F2" w:rsidRPr="00633135" w:rsidRDefault="005662F2" w:rsidP="005662F2">
      <w:pPr>
        <w:pStyle w:val="BodyText2"/>
        <w:spacing w:after="0"/>
        <w:jc w:val="center"/>
        <w:rPr>
          <w:b/>
          <w:szCs w:val="28"/>
        </w:rPr>
      </w:pPr>
      <w:r w:rsidRPr="00633135">
        <w:rPr>
          <w:b/>
          <w:sz w:val="28"/>
          <w:szCs w:val="28"/>
        </w:rPr>
        <w:t xml:space="preserve">                                                                                  </w:t>
      </w:r>
      <w:r w:rsidRPr="00633135">
        <w:rPr>
          <w:b/>
        </w:rPr>
        <w:t>Date:</w:t>
      </w:r>
    </w:p>
    <w:p w:rsidR="00CD6B62" w:rsidRPr="00210FE0" w:rsidRDefault="00210FE0" w:rsidP="00210FE0">
      <w:pPr>
        <w:pStyle w:val="BodyText2"/>
        <w:spacing w:after="0" w:line="240" w:lineRule="auto"/>
        <w:jc w:val="both"/>
        <w:rPr>
          <w:b/>
          <w:bCs/>
        </w:rPr>
      </w:pPr>
      <w:r>
        <w:rPr>
          <w:b/>
          <w:szCs w:val="28"/>
        </w:rPr>
        <w:t>Objective</w:t>
      </w:r>
      <w:r w:rsidR="005662F2">
        <w:rPr>
          <w:b/>
          <w:bCs/>
          <w:szCs w:val="28"/>
        </w:rPr>
        <w:t>:</w:t>
      </w:r>
      <w:r w:rsidR="005662F2">
        <w:rPr>
          <w:b/>
          <w:bCs/>
        </w:rPr>
        <w:t xml:space="preserve"> </w:t>
      </w:r>
      <w:r w:rsidR="00C66F02" w:rsidRPr="00210FE0">
        <w:rPr>
          <w:rFonts w:eastAsia="Bookman Old Style"/>
          <w:color w:val="00000A"/>
        </w:rPr>
        <w:t xml:space="preserve">To perform </w:t>
      </w:r>
      <w:r w:rsidR="004B5AF2" w:rsidRPr="00210FE0">
        <w:rPr>
          <w:rFonts w:eastAsia="Bookman Old Style"/>
          <w:color w:val="00000A"/>
        </w:rPr>
        <w:t>Setting</w:t>
      </w:r>
      <w:r w:rsidR="00CD6B62" w:rsidRPr="00210FE0">
        <w:rPr>
          <w:rFonts w:eastAsia="Bookman Old Style"/>
          <w:color w:val="00000A"/>
        </w:rPr>
        <w:t xml:space="preserve"> out work using Digital Level</w:t>
      </w:r>
    </w:p>
    <w:p w:rsidR="005662F2" w:rsidRDefault="005662F2" w:rsidP="005662F2">
      <w:pPr>
        <w:pStyle w:val="BodyText2"/>
        <w:spacing w:after="0" w:line="240" w:lineRule="auto"/>
        <w:jc w:val="both"/>
        <w:rPr>
          <w:b/>
          <w:szCs w:val="28"/>
        </w:rPr>
      </w:pPr>
    </w:p>
    <w:p w:rsidR="005662F2" w:rsidRDefault="005662F2" w:rsidP="005662F2">
      <w:pPr>
        <w:pStyle w:val="BodyText2"/>
        <w:spacing w:after="0" w:line="240" w:lineRule="auto"/>
        <w:jc w:val="both"/>
        <w:rPr>
          <w:szCs w:val="28"/>
        </w:rPr>
      </w:pPr>
      <w:r w:rsidRPr="00633135">
        <w:rPr>
          <w:b/>
          <w:szCs w:val="28"/>
        </w:rPr>
        <w:t xml:space="preserve">Instruments: </w:t>
      </w:r>
      <w:r>
        <w:rPr>
          <w:szCs w:val="28"/>
        </w:rPr>
        <w:t>Digital Level</w:t>
      </w:r>
      <w:r w:rsidRPr="00633135">
        <w:rPr>
          <w:szCs w:val="28"/>
        </w:rPr>
        <w:t xml:space="preserve">, </w:t>
      </w:r>
      <w:r>
        <w:rPr>
          <w:szCs w:val="28"/>
        </w:rPr>
        <w:t xml:space="preserve">Barcoded staff, </w:t>
      </w:r>
      <w:r w:rsidRPr="00633135">
        <w:rPr>
          <w:szCs w:val="28"/>
        </w:rPr>
        <w:t>Wooden Peg, Tripod</w:t>
      </w:r>
      <w:r>
        <w:rPr>
          <w:szCs w:val="28"/>
        </w:rPr>
        <w:t>, Hammer</w:t>
      </w:r>
      <w:r w:rsidRPr="00633135">
        <w:rPr>
          <w:szCs w:val="28"/>
        </w:rPr>
        <w:t xml:space="preserve"> </w:t>
      </w:r>
    </w:p>
    <w:p w:rsidR="005662F2" w:rsidRPr="00DC3787" w:rsidRDefault="005662F2" w:rsidP="005662F2">
      <w:pPr>
        <w:pStyle w:val="BodyText2"/>
        <w:spacing w:after="0" w:line="240" w:lineRule="auto"/>
        <w:jc w:val="both"/>
        <w:rPr>
          <w:szCs w:val="28"/>
        </w:rPr>
      </w:pPr>
    </w:p>
    <w:p w:rsidR="005662F2" w:rsidRDefault="005662F2" w:rsidP="005662F2">
      <w:r w:rsidRPr="005F0597">
        <w:rPr>
          <w:b/>
          <w:szCs w:val="28"/>
        </w:rPr>
        <w:t>Background:</w:t>
      </w:r>
    </w:p>
    <w:p w:rsidR="005662F2" w:rsidRDefault="005662F2" w:rsidP="005662F2"/>
    <w:p w:rsidR="007F10DD" w:rsidRDefault="00893BF7" w:rsidP="00893BF7">
      <w:pPr>
        <w:spacing w:line="360" w:lineRule="auto"/>
        <w:jc w:val="both"/>
      </w:pPr>
      <w:r>
        <w:t xml:space="preserve">Determining the deference in elevation between two or more points without any regards to the alignment of the points is called differential levelling. It is used when (i) when two points are at a large distance, (ii) the difference in elevation between the two points is large, (iii) some obstacle intervenes between the points. In such cases, it becomes essential to set up a level in several position and the simple levelling operation is employed in each of the successive stages.  </w:t>
      </w:r>
    </w:p>
    <w:p w:rsidR="004B5AF2" w:rsidRPr="004B5AF2" w:rsidRDefault="004B5AF2" w:rsidP="004B5AF2">
      <w:pPr>
        <w:spacing w:line="360" w:lineRule="auto"/>
        <w:jc w:val="both"/>
        <w:rPr>
          <w:sz w:val="16"/>
        </w:rPr>
      </w:pPr>
    </w:p>
    <w:p w:rsidR="00893BF7" w:rsidRDefault="004B5AF2" w:rsidP="004B5AF2">
      <w:pPr>
        <w:spacing w:line="360" w:lineRule="auto"/>
        <w:jc w:val="both"/>
      </w:pPr>
      <w:r>
        <w:t xml:space="preserve">Setting out work is the process of transfer of plan/design prepared by designer accurately onto the actual site using surveying instrument and technique. In any civil engineering project some well-defined points is required on field, with reference to that points whole new structure is placed in its correct position. So this task of surveying is very important. </w:t>
      </w:r>
    </w:p>
    <w:p w:rsidR="007D4CD2" w:rsidRDefault="007D4CD2" w:rsidP="003A63D0">
      <w:pPr>
        <w:rPr>
          <w:b/>
        </w:rPr>
      </w:pPr>
    </w:p>
    <w:p w:rsidR="00893BF7" w:rsidRDefault="00600287" w:rsidP="003A63D0">
      <w:pPr>
        <w:rPr>
          <w:b/>
        </w:rPr>
      </w:pPr>
      <w:r>
        <w:rPr>
          <w:b/>
        </w:rPr>
        <w:t>S</w:t>
      </w:r>
      <w:r w:rsidR="00BB1447">
        <w:rPr>
          <w:b/>
        </w:rPr>
        <w:t>ketch of Setting Out Work Using Digital Level [SO GH, SO HD, &amp; SO Dist. Option]:</w:t>
      </w:r>
    </w:p>
    <w:p w:rsidR="00893BF7" w:rsidRDefault="00893BF7" w:rsidP="003A63D0">
      <w:pPr>
        <w:rPr>
          <w:b/>
        </w:rPr>
      </w:pPr>
    </w:p>
    <w:p w:rsidR="00893BF7" w:rsidRDefault="00893BF7" w:rsidP="003A63D0">
      <w:pPr>
        <w:rPr>
          <w:b/>
        </w:rPr>
      </w:pPr>
    </w:p>
    <w:p w:rsidR="00893BF7" w:rsidRDefault="00893BF7" w:rsidP="003A63D0">
      <w:pPr>
        <w:rPr>
          <w:b/>
        </w:rPr>
      </w:pPr>
    </w:p>
    <w:p w:rsidR="00893BF7" w:rsidRDefault="00893BF7" w:rsidP="003A63D0">
      <w:pPr>
        <w:rPr>
          <w:b/>
        </w:rPr>
      </w:pPr>
    </w:p>
    <w:p w:rsidR="00893BF7" w:rsidRDefault="00893BF7" w:rsidP="003A63D0">
      <w:pPr>
        <w:rPr>
          <w:b/>
        </w:rPr>
      </w:pPr>
    </w:p>
    <w:p w:rsidR="00893BF7" w:rsidRDefault="00893BF7" w:rsidP="003A63D0">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600287" w:rsidRDefault="00600287" w:rsidP="00893BF7">
      <w:pPr>
        <w:rPr>
          <w:b/>
        </w:rPr>
      </w:pPr>
    </w:p>
    <w:p w:rsidR="00600287" w:rsidRDefault="00600287" w:rsidP="00893BF7">
      <w:pPr>
        <w:rPr>
          <w:b/>
        </w:rPr>
      </w:pPr>
    </w:p>
    <w:p w:rsidR="00600287" w:rsidRDefault="00600287" w:rsidP="00893BF7">
      <w:pPr>
        <w:rPr>
          <w:b/>
        </w:rPr>
      </w:pPr>
    </w:p>
    <w:p w:rsidR="00600287" w:rsidRDefault="00600287" w:rsidP="00893BF7">
      <w:pPr>
        <w:rPr>
          <w:b/>
        </w:rPr>
      </w:pPr>
    </w:p>
    <w:p w:rsidR="00893BF7" w:rsidRPr="003A63D0" w:rsidRDefault="00893BF7" w:rsidP="00893BF7">
      <w:pPr>
        <w:rPr>
          <w:b/>
        </w:rPr>
      </w:pPr>
      <w:r w:rsidRPr="003A63D0">
        <w:rPr>
          <w:b/>
        </w:rPr>
        <w:lastRenderedPageBreak/>
        <w:t>Procedure:</w:t>
      </w:r>
    </w:p>
    <w:p w:rsidR="00893BF7" w:rsidRDefault="00893BF7" w:rsidP="00893BF7"/>
    <w:p w:rsidR="00BB1447" w:rsidRDefault="00BB1447" w:rsidP="00BB1447">
      <w:pPr>
        <w:jc w:val="both"/>
      </w:pPr>
      <w:r w:rsidRPr="00BB1447">
        <w:t xml:space="preserve">Write all steps for setting out work </w:t>
      </w:r>
      <w:r>
        <w:t>with</w:t>
      </w:r>
      <w:r w:rsidRPr="00BB1447">
        <w:t xml:space="preserve"> digital</w:t>
      </w:r>
      <w:r>
        <w:t xml:space="preserve"> level using </w:t>
      </w:r>
      <w:r w:rsidRPr="00BB1447">
        <w:t>so GH, SO HD, &amp; SO DIST. O</w:t>
      </w:r>
      <w:r>
        <w:t>ption:</w:t>
      </w:r>
    </w:p>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9E0EAC" w:rsidRDefault="009E0EAC" w:rsidP="00893BF7">
      <w:pPr>
        <w:rPr>
          <w:b/>
        </w:rPr>
      </w:pPr>
    </w:p>
    <w:p w:rsidR="00893BF7" w:rsidRDefault="00893BF7" w:rsidP="00893BF7">
      <w:pPr>
        <w:rPr>
          <w:b/>
        </w:rPr>
      </w:pPr>
      <w:r w:rsidRPr="003A63D0">
        <w:rPr>
          <w:b/>
        </w:rPr>
        <w:lastRenderedPageBreak/>
        <w:t>Observation Table:</w:t>
      </w:r>
    </w:p>
    <w:p w:rsidR="00893BF7" w:rsidRDefault="00893BF7" w:rsidP="00893BF7">
      <w:pPr>
        <w:rPr>
          <w:b/>
        </w:rPr>
      </w:pPr>
    </w:p>
    <w:p w:rsidR="00893BF7" w:rsidRDefault="00893BF7" w:rsidP="00893BF7">
      <w:pPr>
        <w:pStyle w:val="ListParagraph"/>
        <w:numPr>
          <w:ilvl w:val="0"/>
          <w:numId w:val="16"/>
        </w:numPr>
      </w:pPr>
      <w:r w:rsidRPr="003A63D0">
        <w:t>Digital Level</w:t>
      </w:r>
    </w:p>
    <w:p w:rsidR="00893BF7" w:rsidRDefault="00893BF7" w:rsidP="00893BF7">
      <w:pPr>
        <w:pStyle w:val="ListParagraph"/>
      </w:pPr>
    </w:p>
    <w:tbl>
      <w:tblPr>
        <w:tblStyle w:val="TableGrid"/>
        <w:tblW w:w="9213" w:type="dxa"/>
        <w:jc w:val="center"/>
        <w:tblLook w:val="04A0" w:firstRow="1" w:lastRow="0" w:firstColumn="1" w:lastColumn="0" w:noHBand="0" w:noVBand="1"/>
      </w:tblPr>
      <w:tblGrid>
        <w:gridCol w:w="992"/>
        <w:gridCol w:w="1276"/>
        <w:gridCol w:w="1701"/>
        <w:gridCol w:w="1842"/>
        <w:gridCol w:w="1985"/>
        <w:gridCol w:w="1417"/>
      </w:tblGrid>
      <w:tr w:rsidR="00893BF7" w:rsidTr="00684AE7">
        <w:trPr>
          <w:jc w:val="center"/>
        </w:trPr>
        <w:tc>
          <w:tcPr>
            <w:tcW w:w="992" w:type="dxa"/>
            <w:vAlign w:val="center"/>
          </w:tcPr>
          <w:p w:rsidR="00893BF7" w:rsidRPr="003A63D0" w:rsidRDefault="00893BF7" w:rsidP="00684AE7">
            <w:pPr>
              <w:pStyle w:val="ListParagraph"/>
              <w:ind w:left="0"/>
              <w:jc w:val="center"/>
              <w:rPr>
                <w:b/>
              </w:rPr>
            </w:pPr>
            <w:r w:rsidRPr="003A63D0">
              <w:rPr>
                <w:b/>
              </w:rPr>
              <w:t>Sr. No.</w:t>
            </w:r>
          </w:p>
        </w:tc>
        <w:tc>
          <w:tcPr>
            <w:tcW w:w="1276" w:type="dxa"/>
            <w:vAlign w:val="center"/>
          </w:tcPr>
          <w:p w:rsidR="00893BF7" w:rsidRPr="003A63D0" w:rsidRDefault="009E0EAC" w:rsidP="00684AE7">
            <w:pPr>
              <w:pStyle w:val="ListParagraph"/>
              <w:ind w:left="0"/>
              <w:jc w:val="center"/>
              <w:rPr>
                <w:b/>
              </w:rPr>
            </w:pPr>
            <w:r>
              <w:rPr>
                <w:b/>
              </w:rPr>
              <w:t>Back Sight</w:t>
            </w:r>
          </w:p>
        </w:tc>
        <w:tc>
          <w:tcPr>
            <w:tcW w:w="1701" w:type="dxa"/>
            <w:vAlign w:val="center"/>
          </w:tcPr>
          <w:p w:rsidR="00893BF7" w:rsidRPr="003A63D0" w:rsidRDefault="00893BF7" w:rsidP="00684AE7">
            <w:pPr>
              <w:pStyle w:val="ListParagraph"/>
              <w:ind w:left="0"/>
              <w:jc w:val="center"/>
              <w:rPr>
                <w:b/>
              </w:rPr>
            </w:pPr>
            <w:r w:rsidRPr="003A63D0">
              <w:rPr>
                <w:b/>
              </w:rPr>
              <w:t>Staff Readings</w:t>
            </w:r>
          </w:p>
        </w:tc>
        <w:tc>
          <w:tcPr>
            <w:tcW w:w="1842" w:type="dxa"/>
            <w:vAlign w:val="center"/>
          </w:tcPr>
          <w:p w:rsidR="00893BF7" w:rsidRPr="003A63D0" w:rsidRDefault="009E0EAC" w:rsidP="00684AE7">
            <w:pPr>
              <w:pStyle w:val="ListParagraph"/>
              <w:ind w:left="0"/>
              <w:jc w:val="center"/>
              <w:rPr>
                <w:b/>
              </w:rPr>
            </w:pPr>
            <w:r>
              <w:rPr>
                <w:b/>
              </w:rPr>
              <w:t>GH/HD of Stake Out Point</w:t>
            </w:r>
          </w:p>
        </w:tc>
        <w:tc>
          <w:tcPr>
            <w:tcW w:w="1985" w:type="dxa"/>
            <w:vAlign w:val="center"/>
          </w:tcPr>
          <w:p w:rsidR="00893BF7" w:rsidRPr="003A63D0" w:rsidRDefault="009E0EAC" w:rsidP="00684AE7">
            <w:pPr>
              <w:pStyle w:val="ListParagraph"/>
              <w:ind w:left="0"/>
              <w:jc w:val="center"/>
              <w:rPr>
                <w:b/>
              </w:rPr>
            </w:pPr>
            <w:r>
              <w:rPr>
                <w:b/>
              </w:rPr>
              <w:t>Output</w:t>
            </w:r>
          </w:p>
        </w:tc>
        <w:tc>
          <w:tcPr>
            <w:tcW w:w="1417" w:type="dxa"/>
            <w:vAlign w:val="center"/>
          </w:tcPr>
          <w:p w:rsidR="00893BF7" w:rsidRPr="003A63D0" w:rsidRDefault="00893BF7" w:rsidP="00684AE7">
            <w:pPr>
              <w:pStyle w:val="ListParagraph"/>
              <w:ind w:left="0"/>
              <w:jc w:val="center"/>
              <w:rPr>
                <w:b/>
              </w:rPr>
            </w:pPr>
            <w:r w:rsidRPr="003A63D0">
              <w:rPr>
                <w:b/>
              </w:rPr>
              <w:t>Remarks</w:t>
            </w: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r w:rsidR="00893BF7" w:rsidTr="00684AE7">
        <w:trPr>
          <w:trHeight w:val="397"/>
          <w:jc w:val="center"/>
        </w:trPr>
        <w:tc>
          <w:tcPr>
            <w:tcW w:w="992" w:type="dxa"/>
          </w:tcPr>
          <w:p w:rsidR="00893BF7" w:rsidRDefault="00893BF7" w:rsidP="00684AE7">
            <w:pPr>
              <w:pStyle w:val="ListParagraph"/>
              <w:ind w:left="0"/>
            </w:pPr>
          </w:p>
        </w:tc>
        <w:tc>
          <w:tcPr>
            <w:tcW w:w="1276" w:type="dxa"/>
          </w:tcPr>
          <w:p w:rsidR="00893BF7" w:rsidRDefault="00893BF7" w:rsidP="00684AE7">
            <w:pPr>
              <w:pStyle w:val="ListParagraph"/>
              <w:ind w:left="0"/>
            </w:pPr>
          </w:p>
        </w:tc>
        <w:tc>
          <w:tcPr>
            <w:tcW w:w="1701" w:type="dxa"/>
          </w:tcPr>
          <w:p w:rsidR="00893BF7" w:rsidRDefault="00893BF7" w:rsidP="00684AE7">
            <w:pPr>
              <w:pStyle w:val="ListParagraph"/>
              <w:ind w:left="0"/>
            </w:pPr>
          </w:p>
        </w:tc>
        <w:tc>
          <w:tcPr>
            <w:tcW w:w="1842" w:type="dxa"/>
          </w:tcPr>
          <w:p w:rsidR="00893BF7" w:rsidRDefault="00893BF7" w:rsidP="00684AE7">
            <w:pPr>
              <w:pStyle w:val="ListParagraph"/>
              <w:ind w:left="0"/>
            </w:pPr>
          </w:p>
        </w:tc>
        <w:tc>
          <w:tcPr>
            <w:tcW w:w="1985" w:type="dxa"/>
          </w:tcPr>
          <w:p w:rsidR="00893BF7" w:rsidRDefault="00893BF7" w:rsidP="00684AE7">
            <w:pPr>
              <w:pStyle w:val="ListParagraph"/>
              <w:ind w:left="0"/>
            </w:pPr>
          </w:p>
        </w:tc>
        <w:tc>
          <w:tcPr>
            <w:tcW w:w="1417" w:type="dxa"/>
          </w:tcPr>
          <w:p w:rsidR="00893BF7" w:rsidRDefault="00893BF7" w:rsidP="00684AE7">
            <w:pPr>
              <w:pStyle w:val="ListParagraph"/>
              <w:ind w:left="0"/>
            </w:pPr>
          </w:p>
        </w:tc>
      </w:tr>
    </w:tbl>
    <w:p w:rsidR="009E0EAC" w:rsidRDefault="009E0EAC" w:rsidP="00BB1447">
      <w:pPr>
        <w:rPr>
          <w:b/>
        </w:rPr>
      </w:pPr>
    </w:p>
    <w:p w:rsidR="00893BF7" w:rsidRPr="00BB1447" w:rsidRDefault="00BB1447" w:rsidP="00BB1447">
      <w:pPr>
        <w:rPr>
          <w:b/>
        </w:rPr>
      </w:pPr>
      <w:r w:rsidRPr="00BB1447">
        <w:rPr>
          <w:b/>
        </w:rPr>
        <w:t>Other Observation if any:</w:t>
      </w: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893BF7" w:rsidRDefault="00893BF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BB1447" w:rsidRDefault="00BB1447" w:rsidP="00893BF7">
      <w:pPr>
        <w:rPr>
          <w:b/>
        </w:rPr>
      </w:pPr>
    </w:p>
    <w:p w:rsidR="009E0EAC" w:rsidRDefault="009E0EAC" w:rsidP="00893BF7">
      <w:pPr>
        <w:rPr>
          <w:b/>
        </w:rPr>
      </w:pPr>
    </w:p>
    <w:p w:rsidR="009E0EAC" w:rsidRDefault="009E0EAC" w:rsidP="00893BF7">
      <w:pPr>
        <w:rPr>
          <w:b/>
        </w:rPr>
      </w:pPr>
    </w:p>
    <w:p w:rsidR="00893BF7" w:rsidRDefault="00271BA8" w:rsidP="00893BF7">
      <w:pPr>
        <w:rPr>
          <w:b/>
        </w:rPr>
      </w:pPr>
      <w:r>
        <w:rPr>
          <w:b/>
        </w:rPr>
        <w:lastRenderedPageBreak/>
        <w:t>Conclusion</w:t>
      </w:r>
      <w:r w:rsidR="00893BF7">
        <w:rPr>
          <w:b/>
        </w:rPr>
        <w:t>:</w:t>
      </w:r>
    </w:p>
    <w:p w:rsidR="00893BF7" w:rsidRPr="007D4CD2" w:rsidRDefault="00893BF7" w:rsidP="00893BF7">
      <w:pPr>
        <w:rPr>
          <w:b/>
        </w:rPr>
      </w:pPr>
    </w:p>
    <w:p w:rsidR="00893BF7" w:rsidRPr="003A63D0"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 w:rsidR="00893BF7" w:rsidRDefault="00893BF7" w:rsidP="00893BF7">
      <w:pPr>
        <w:rPr>
          <w:b/>
        </w:rPr>
      </w:pPr>
      <w:r w:rsidRPr="007D4CD2">
        <w:rPr>
          <w:b/>
        </w:rPr>
        <w:t>Quiz:</w:t>
      </w:r>
    </w:p>
    <w:p w:rsidR="00BB1447" w:rsidRDefault="00BB1447" w:rsidP="00893BF7">
      <w:pPr>
        <w:rPr>
          <w:b/>
        </w:rPr>
      </w:pPr>
    </w:p>
    <w:p w:rsidR="00BB1447" w:rsidRPr="007D4CD2" w:rsidRDefault="00BB1447" w:rsidP="00BB1447">
      <w:pPr>
        <w:numPr>
          <w:ilvl w:val="0"/>
          <w:numId w:val="17"/>
        </w:numPr>
        <w:tabs>
          <w:tab w:val="left" w:pos="720"/>
        </w:tabs>
        <w:spacing w:after="120" w:line="276" w:lineRule="auto"/>
        <w:jc w:val="both"/>
        <w:rPr>
          <w:rFonts w:eastAsia="Bookman Old Style"/>
          <w:color w:val="00000A"/>
        </w:rPr>
      </w:pPr>
      <w:r w:rsidRPr="007D4CD2">
        <w:rPr>
          <w:rFonts w:eastAsia="Bookman Old Style"/>
          <w:color w:val="00000A"/>
        </w:rPr>
        <w:t>What are the advantages of Digital Level compared to Dumpy Level?</w:t>
      </w:r>
    </w:p>
    <w:p w:rsidR="00C66F02" w:rsidRPr="00C66F02" w:rsidRDefault="00BB1447" w:rsidP="00BB1447">
      <w:pPr>
        <w:numPr>
          <w:ilvl w:val="0"/>
          <w:numId w:val="17"/>
        </w:numPr>
        <w:tabs>
          <w:tab w:val="left" w:pos="720"/>
        </w:tabs>
        <w:spacing w:after="120" w:line="276" w:lineRule="auto"/>
        <w:jc w:val="both"/>
        <w:rPr>
          <w:rFonts w:eastAsia="Bookman Old Style"/>
          <w:color w:val="00000A"/>
        </w:rPr>
      </w:pPr>
      <w:r w:rsidRPr="007D4CD2">
        <w:rPr>
          <w:bCs/>
        </w:rPr>
        <w:t xml:space="preserve">What is GTS? Are you using GTS for your work? Why? </w:t>
      </w:r>
    </w:p>
    <w:p w:rsidR="00BB1447" w:rsidRPr="00601C81" w:rsidRDefault="00BB1447" w:rsidP="00BB1447">
      <w:pPr>
        <w:numPr>
          <w:ilvl w:val="0"/>
          <w:numId w:val="17"/>
        </w:numPr>
        <w:tabs>
          <w:tab w:val="left" w:pos="720"/>
        </w:tabs>
        <w:spacing w:after="120" w:line="276" w:lineRule="auto"/>
        <w:jc w:val="both"/>
        <w:rPr>
          <w:rFonts w:eastAsia="Bookman Old Style"/>
          <w:color w:val="00000A"/>
        </w:rPr>
      </w:pPr>
      <w:r w:rsidRPr="007D4CD2">
        <w:rPr>
          <w:bCs/>
        </w:rPr>
        <w:t>Which BM is used for your work? Why?</w:t>
      </w: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601C81" w:rsidRDefault="00601C81" w:rsidP="00601C81">
      <w:pPr>
        <w:tabs>
          <w:tab w:val="left" w:pos="720"/>
        </w:tabs>
        <w:spacing w:after="120" w:line="276" w:lineRule="auto"/>
        <w:jc w:val="both"/>
        <w:rPr>
          <w:bCs/>
        </w:rPr>
      </w:pPr>
    </w:p>
    <w:p w:rsidR="00903478" w:rsidRDefault="00903478" w:rsidP="00903478">
      <w:pPr>
        <w:tabs>
          <w:tab w:val="left" w:pos="0"/>
          <w:tab w:val="left" w:pos="720"/>
        </w:tabs>
        <w:spacing w:line="360" w:lineRule="auto"/>
        <w:rPr>
          <w:bCs/>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9E0EAC" w:rsidRDefault="009E0EAC" w:rsidP="00903478">
      <w:pPr>
        <w:tabs>
          <w:tab w:val="left" w:pos="0"/>
          <w:tab w:val="left" w:pos="720"/>
        </w:tabs>
        <w:spacing w:line="360" w:lineRule="auto"/>
        <w:jc w:val="center"/>
        <w:rPr>
          <w:b/>
          <w:sz w:val="28"/>
          <w:szCs w:val="28"/>
        </w:rPr>
      </w:pPr>
    </w:p>
    <w:p w:rsidR="00601C81" w:rsidRPr="00F7180A" w:rsidRDefault="009E0EAC" w:rsidP="00903478">
      <w:pPr>
        <w:tabs>
          <w:tab w:val="left" w:pos="0"/>
          <w:tab w:val="left" w:pos="720"/>
        </w:tabs>
        <w:spacing w:line="360" w:lineRule="auto"/>
        <w:jc w:val="center"/>
        <w:rPr>
          <w:rFonts w:eastAsia="Bookman Old Style"/>
          <w:color w:val="00000A"/>
        </w:rPr>
      </w:pPr>
      <w:r>
        <w:rPr>
          <w:b/>
          <w:sz w:val="28"/>
          <w:szCs w:val="28"/>
        </w:rPr>
        <w:lastRenderedPageBreak/>
        <w:t>Practical No. 5</w:t>
      </w:r>
    </w:p>
    <w:p w:rsidR="00601C81" w:rsidRPr="00E03FD7" w:rsidRDefault="00601C81" w:rsidP="00601C81">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69504" behindDoc="0" locked="0" layoutInCell="1" allowOverlap="1" wp14:anchorId="68F20CF9" wp14:editId="28E8A611">
                <wp:simplePos x="0" y="0"/>
                <wp:positionH relativeFrom="column">
                  <wp:posOffset>28574</wp:posOffset>
                </wp:positionH>
                <wp:positionV relativeFrom="paragraph">
                  <wp:posOffset>410210</wp:posOffset>
                </wp:positionV>
                <wp:extent cx="5705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02437"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db2gLtABAAADBAAA&#10;DgAAAAAAAAAAAAAAAAAuAgAAZHJzL2Uyb0RvYy54bWxQSwECLQAUAAYACAAAACEAdgYoOt0AAAAH&#10;AQAADwAAAAAAAAAAAAAAAAAqBAAAZHJzL2Rvd25yZXYueG1sUEsFBgAAAAAEAAQA8wAAADQFAAAA&#10;AA==&#10;" strokecolor="black [3213]" strokeweight=".5pt">
                <v:stroke joinstyle="miter"/>
              </v:line>
            </w:pict>
          </mc:Fallback>
        </mc:AlternateContent>
      </w:r>
      <w:r>
        <w:rPr>
          <w:b/>
          <w:noProof/>
          <w:sz w:val="28"/>
          <w:szCs w:val="28"/>
          <w:lang w:val="en-IN" w:eastAsia="en-IN"/>
        </w:rPr>
        <w:t>Area Calculation</w:t>
      </w:r>
      <w:r w:rsidR="009E0EAC">
        <w:rPr>
          <w:b/>
          <w:noProof/>
          <w:sz w:val="28"/>
          <w:szCs w:val="28"/>
          <w:lang w:val="en-IN" w:eastAsia="en-IN"/>
        </w:rPr>
        <w:t xml:space="preserve"> Using Digital Planimeter</w:t>
      </w:r>
    </w:p>
    <w:p w:rsidR="00601C81" w:rsidRPr="00633135" w:rsidRDefault="00601C81" w:rsidP="00601C81">
      <w:pPr>
        <w:pStyle w:val="BodyText2"/>
        <w:spacing w:after="0"/>
        <w:jc w:val="center"/>
        <w:rPr>
          <w:b/>
          <w:szCs w:val="28"/>
        </w:rPr>
      </w:pPr>
      <w:r w:rsidRPr="00633135">
        <w:rPr>
          <w:b/>
          <w:sz w:val="28"/>
          <w:szCs w:val="28"/>
        </w:rPr>
        <w:t xml:space="preserve">                                                                                  </w:t>
      </w:r>
      <w:r w:rsidRPr="00633135">
        <w:rPr>
          <w:b/>
        </w:rPr>
        <w:t>Date:</w:t>
      </w:r>
    </w:p>
    <w:p w:rsidR="00601C81" w:rsidRDefault="00601C81" w:rsidP="00601C81">
      <w:pPr>
        <w:pStyle w:val="BodyText2"/>
        <w:spacing w:after="0" w:line="240" w:lineRule="auto"/>
        <w:jc w:val="both"/>
        <w:rPr>
          <w:b/>
          <w:bCs/>
        </w:rPr>
      </w:pPr>
      <w:r>
        <w:rPr>
          <w:b/>
          <w:szCs w:val="28"/>
        </w:rPr>
        <w:t>Objective</w:t>
      </w:r>
      <w:r>
        <w:rPr>
          <w:b/>
          <w:bCs/>
          <w:szCs w:val="28"/>
        </w:rPr>
        <w:t>:</w:t>
      </w:r>
      <w:r>
        <w:rPr>
          <w:b/>
          <w:bCs/>
        </w:rPr>
        <w:t xml:space="preserve"> </w:t>
      </w:r>
      <w:r>
        <w:rPr>
          <w:bCs/>
          <w:lang w:val="en-IN"/>
        </w:rPr>
        <w:t>To m</w:t>
      </w:r>
      <w:r w:rsidRPr="002A5E0B">
        <w:rPr>
          <w:bCs/>
          <w:lang w:val="en-IN"/>
        </w:rPr>
        <w:t xml:space="preserve">easure </w:t>
      </w:r>
      <w:r>
        <w:rPr>
          <w:lang w:val="en-IN"/>
        </w:rPr>
        <w:t>area of an irregular body using digital planimeter.</w:t>
      </w:r>
    </w:p>
    <w:p w:rsidR="00601C81" w:rsidRDefault="00601C81" w:rsidP="00601C81">
      <w:pPr>
        <w:pStyle w:val="BodyText2"/>
        <w:spacing w:after="0" w:line="240" w:lineRule="auto"/>
        <w:jc w:val="both"/>
        <w:rPr>
          <w:b/>
          <w:szCs w:val="28"/>
        </w:rPr>
      </w:pPr>
    </w:p>
    <w:p w:rsidR="00601C81" w:rsidRDefault="00601C81" w:rsidP="00601C81">
      <w:pPr>
        <w:autoSpaceDE w:val="0"/>
        <w:rPr>
          <w:lang w:val="en-IN"/>
        </w:rPr>
      </w:pPr>
      <w:r w:rsidRPr="00633135">
        <w:rPr>
          <w:b/>
          <w:szCs w:val="28"/>
        </w:rPr>
        <w:t xml:space="preserve">Instruments: </w:t>
      </w:r>
      <w:r w:rsidR="00684AE7">
        <w:rPr>
          <w:lang w:val="en-IN"/>
        </w:rPr>
        <w:t>Digital Planimeter and</w:t>
      </w:r>
      <w:r>
        <w:rPr>
          <w:lang w:val="en-IN"/>
        </w:rPr>
        <w:t xml:space="preserve"> Map.</w:t>
      </w:r>
    </w:p>
    <w:p w:rsidR="00601C81" w:rsidRDefault="00601C81" w:rsidP="00601C81">
      <w:pPr>
        <w:autoSpaceDE w:val="0"/>
        <w:rPr>
          <w:b/>
          <w:szCs w:val="28"/>
        </w:rPr>
      </w:pPr>
    </w:p>
    <w:p w:rsidR="00601C81" w:rsidRDefault="00601C81" w:rsidP="00601C81">
      <w:pPr>
        <w:autoSpaceDE w:val="0"/>
        <w:rPr>
          <w:b/>
          <w:szCs w:val="28"/>
        </w:rPr>
      </w:pPr>
      <w:r w:rsidRPr="005F0597">
        <w:rPr>
          <w:b/>
          <w:szCs w:val="28"/>
        </w:rPr>
        <w:t>Background</w:t>
      </w:r>
      <w:r>
        <w:rPr>
          <w:b/>
          <w:szCs w:val="28"/>
        </w:rPr>
        <w:t>:</w:t>
      </w:r>
    </w:p>
    <w:p w:rsidR="00601C81" w:rsidRDefault="00601C81" w:rsidP="00601C81">
      <w:pPr>
        <w:autoSpaceDE w:val="0"/>
        <w:rPr>
          <w:b/>
          <w:szCs w:val="28"/>
        </w:rPr>
      </w:pPr>
    </w:p>
    <w:p w:rsidR="00601C81" w:rsidRDefault="00601C81" w:rsidP="00684AE7">
      <w:pPr>
        <w:autoSpaceDE w:val="0"/>
        <w:spacing w:line="360" w:lineRule="auto"/>
        <w:jc w:val="both"/>
        <w:rPr>
          <w:szCs w:val="28"/>
        </w:rPr>
      </w:pPr>
      <w:r w:rsidRPr="00684AE7">
        <w:rPr>
          <w:szCs w:val="28"/>
        </w:rPr>
        <w:t>Digital planimeter is a</w:t>
      </w:r>
      <w:r w:rsidR="00684AE7">
        <w:rPr>
          <w:szCs w:val="28"/>
        </w:rPr>
        <w:t>n</w:t>
      </w:r>
      <w:r w:rsidRPr="00684AE7">
        <w:rPr>
          <w:szCs w:val="28"/>
        </w:rPr>
        <w:t xml:space="preserve"> instrument to measure area of any irregular </w:t>
      </w:r>
      <w:r w:rsidR="00684AE7">
        <w:rPr>
          <w:szCs w:val="28"/>
        </w:rPr>
        <w:t xml:space="preserve">boundary/shape/body on map of any kind. </w:t>
      </w:r>
      <w:r w:rsidR="00684AE7" w:rsidRPr="00684AE7">
        <w:rPr>
          <w:szCs w:val="28"/>
        </w:rPr>
        <w:t>Digital planimeter is used by surveyors, foresters, geologists, geographers, engineers and architects to measure area of irregular objects for further analysis. Digital planimeter enables measurement of area by 6-digit pulse count.</w:t>
      </w:r>
    </w:p>
    <w:p w:rsidR="00684AE7" w:rsidRDefault="00684AE7" w:rsidP="00684AE7">
      <w:pPr>
        <w:autoSpaceDE w:val="0"/>
        <w:jc w:val="both"/>
        <w:rPr>
          <w:lang w:val="en-IN"/>
        </w:rPr>
      </w:pPr>
    </w:p>
    <w:p w:rsidR="00684AE7" w:rsidRPr="00684AE7" w:rsidRDefault="00684AE7" w:rsidP="00684AE7">
      <w:pPr>
        <w:autoSpaceDE w:val="0"/>
        <w:jc w:val="both"/>
        <w:rPr>
          <w:b/>
          <w:lang w:val="en-IN"/>
        </w:rPr>
      </w:pPr>
      <w:r w:rsidRPr="00684AE7">
        <w:rPr>
          <w:b/>
          <w:lang w:val="en-IN"/>
        </w:rPr>
        <w:t>Sketch:</w:t>
      </w:r>
    </w:p>
    <w:p w:rsidR="00893BF7" w:rsidRDefault="00893BF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Pr="00684AE7" w:rsidRDefault="00684AE7" w:rsidP="00684AE7">
      <w:pPr>
        <w:spacing w:line="360" w:lineRule="auto"/>
      </w:pPr>
      <w:r w:rsidRPr="00684AE7">
        <w:t>Area by Digital Planimeter: ____________________</w:t>
      </w:r>
    </w:p>
    <w:p w:rsidR="00684AE7" w:rsidRPr="003A63D0" w:rsidRDefault="00684AE7" w:rsidP="00684AE7">
      <w:pPr>
        <w:rPr>
          <w:b/>
        </w:rPr>
      </w:pPr>
      <w:r w:rsidRPr="003A63D0">
        <w:rPr>
          <w:b/>
        </w:rPr>
        <w:lastRenderedPageBreak/>
        <w:t>Procedure:</w:t>
      </w:r>
    </w:p>
    <w:p w:rsidR="00684AE7" w:rsidRDefault="00684AE7" w:rsidP="00684AE7">
      <w:pPr>
        <w:spacing w:line="360" w:lineRule="auto"/>
        <w:rPr>
          <w:b/>
        </w:rPr>
      </w:pPr>
    </w:p>
    <w:p w:rsidR="00684AE7" w:rsidRPr="00684AE7" w:rsidRDefault="00684AE7" w:rsidP="00684AE7">
      <w:pPr>
        <w:spacing w:line="360" w:lineRule="auto"/>
      </w:pPr>
      <w:r w:rsidRPr="00684AE7">
        <w:t>Write steps to measure area using digital planimeter.</w:t>
      </w: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366E6E" w:rsidP="00684AE7">
      <w:pPr>
        <w:spacing w:line="360" w:lineRule="auto"/>
        <w:rPr>
          <w:b/>
        </w:rPr>
      </w:pPr>
      <w:r>
        <w:rPr>
          <w:b/>
        </w:rPr>
        <w:lastRenderedPageBreak/>
        <w:t>Conclusion:</w:t>
      </w: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p>
    <w:p w:rsidR="00684AE7" w:rsidRDefault="00684AE7" w:rsidP="00684AE7">
      <w:pPr>
        <w:spacing w:line="360" w:lineRule="auto"/>
        <w:rPr>
          <w:b/>
        </w:rPr>
      </w:pPr>
      <w:r>
        <w:rPr>
          <w:b/>
        </w:rPr>
        <w:t>Quiz:</w:t>
      </w:r>
    </w:p>
    <w:p w:rsidR="00684AE7" w:rsidRPr="00684AE7" w:rsidRDefault="00684AE7" w:rsidP="00684AE7">
      <w:pPr>
        <w:pStyle w:val="ListParagraph"/>
        <w:numPr>
          <w:ilvl w:val="1"/>
          <w:numId w:val="17"/>
        </w:numPr>
        <w:spacing w:line="360" w:lineRule="auto"/>
        <w:jc w:val="both"/>
      </w:pPr>
      <w:r w:rsidRPr="00684AE7">
        <w:t>Find out manually the area of the same irregular boundary (found by digital planimeter</w:t>
      </w:r>
      <w:r w:rsidR="00FB34B6" w:rsidRPr="00684AE7">
        <w:t>) using</w:t>
      </w:r>
      <w:r w:rsidRPr="00684AE7">
        <w:t xml:space="preserve"> any analytical or graph</w:t>
      </w:r>
      <w:r w:rsidR="00713096">
        <w:t>ical method of area calculation.</w:t>
      </w:r>
    </w:p>
    <w:p w:rsidR="00684AE7" w:rsidRDefault="00684AE7" w:rsidP="00684AE7">
      <w:pPr>
        <w:spacing w:line="360" w:lineRule="auto"/>
        <w:rPr>
          <w:b/>
        </w:rPr>
      </w:pPr>
    </w:p>
    <w:p w:rsidR="00684AE7" w:rsidRDefault="00684AE7"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EC7416" w:rsidRDefault="00EC7416" w:rsidP="00684AE7">
      <w:pPr>
        <w:spacing w:line="360" w:lineRule="auto"/>
        <w:rPr>
          <w:b/>
        </w:rPr>
      </w:pPr>
    </w:p>
    <w:p w:rsidR="00480E0C" w:rsidRDefault="00480E0C" w:rsidP="00480E0C">
      <w:pPr>
        <w:tabs>
          <w:tab w:val="left" w:pos="0"/>
          <w:tab w:val="left" w:pos="720"/>
        </w:tabs>
        <w:spacing w:line="360" w:lineRule="auto"/>
        <w:rPr>
          <w:b/>
        </w:rPr>
      </w:pPr>
    </w:p>
    <w:p w:rsidR="00002C98" w:rsidRPr="00F7180A" w:rsidRDefault="00480E0C" w:rsidP="00480E0C">
      <w:pPr>
        <w:tabs>
          <w:tab w:val="left" w:pos="0"/>
          <w:tab w:val="left" w:pos="720"/>
        </w:tabs>
        <w:spacing w:line="360" w:lineRule="auto"/>
        <w:jc w:val="center"/>
        <w:rPr>
          <w:rFonts w:eastAsia="Bookman Old Style"/>
          <w:color w:val="00000A"/>
        </w:rPr>
      </w:pPr>
      <w:r>
        <w:rPr>
          <w:b/>
          <w:sz w:val="28"/>
          <w:szCs w:val="28"/>
        </w:rPr>
        <w:lastRenderedPageBreak/>
        <w:t>Practical No. 6</w:t>
      </w:r>
    </w:p>
    <w:p w:rsidR="00002C98" w:rsidRPr="00E03FD7" w:rsidRDefault="00002C98" w:rsidP="00002C98">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73600" behindDoc="0" locked="0" layoutInCell="1" allowOverlap="1" wp14:anchorId="2514724D" wp14:editId="1C71ABCC">
                <wp:simplePos x="0" y="0"/>
                <wp:positionH relativeFrom="column">
                  <wp:posOffset>28574</wp:posOffset>
                </wp:positionH>
                <wp:positionV relativeFrom="paragraph">
                  <wp:posOffset>410210</wp:posOffset>
                </wp:positionV>
                <wp:extent cx="570547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331A73" id="Straight Connector 1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bm0AEAAAU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7uVIijPd/SU&#10;SdntmMUaQ2AHkQQfslP7mDoGrMOGzlGKGyqyD4Z8+bIgcajuHid34ZCF5s3FXbt4f7eQQl/Omisw&#10;UsofAb0oP710NhThqlO7TylzMU69pJRtF8qa0Nnh0TpXgzIysHYkdoovOx/mpWXGvcriqCCbIuTU&#10;ev3LRwcn1q9g2Axudl6r1zG8ciqtIeQLrwucXWCGO5iA7Z+B5/wChTqifwOeELUyhjyBvQ1Iv6t+&#10;tcKc8i8OnHQXC15wONZLrdbwrFXnzu+iDPPruMKvr3f1Aw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e6FW5tABAAAFBAAA&#10;DgAAAAAAAAAAAAAAAAAuAgAAZHJzL2Uyb0RvYy54bWxQSwECLQAUAAYACAAAACEAdgYoOt0AAAAH&#10;AQAADwAAAAAAAAAAAAAAAAAqBAAAZHJzL2Rvd25yZXYueG1sUEsFBgAAAAAEAAQA8wAAADQFAAAA&#10;AA==&#10;" strokecolor="black [3213]" strokeweight=".5pt">
                <v:stroke joinstyle="miter"/>
              </v:line>
            </w:pict>
          </mc:Fallback>
        </mc:AlternateContent>
      </w:r>
      <w:r>
        <w:rPr>
          <w:b/>
          <w:noProof/>
          <w:sz w:val="28"/>
          <w:szCs w:val="28"/>
          <w:lang w:val="en-IN" w:eastAsia="en-IN"/>
        </w:rPr>
        <w:t>Measuremnt of Coordinates</w:t>
      </w:r>
      <w:r w:rsidR="00480E0C">
        <w:rPr>
          <w:b/>
          <w:noProof/>
          <w:sz w:val="28"/>
          <w:szCs w:val="28"/>
          <w:lang w:val="en-IN" w:eastAsia="en-IN"/>
        </w:rPr>
        <w:t xml:space="preserve"> Using Total Station</w:t>
      </w:r>
    </w:p>
    <w:p w:rsidR="00002C98" w:rsidRPr="00633135" w:rsidRDefault="00002C98" w:rsidP="00002C98">
      <w:pPr>
        <w:pStyle w:val="BodyText2"/>
        <w:spacing w:after="0"/>
        <w:jc w:val="center"/>
        <w:rPr>
          <w:b/>
          <w:szCs w:val="28"/>
        </w:rPr>
      </w:pPr>
      <w:r w:rsidRPr="00633135">
        <w:rPr>
          <w:b/>
          <w:sz w:val="28"/>
          <w:szCs w:val="28"/>
        </w:rPr>
        <w:t xml:space="preserve">                                                                                  </w:t>
      </w:r>
      <w:r w:rsidRPr="00633135">
        <w:rPr>
          <w:b/>
        </w:rPr>
        <w:t>Date:</w:t>
      </w:r>
    </w:p>
    <w:p w:rsidR="00002C98" w:rsidRDefault="00002C98" w:rsidP="00002C98">
      <w:pPr>
        <w:pStyle w:val="BodyText2"/>
        <w:spacing w:after="0" w:line="276" w:lineRule="auto"/>
        <w:jc w:val="both"/>
        <w:rPr>
          <w:bCs/>
          <w:lang w:val="en-IN"/>
        </w:rPr>
      </w:pPr>
      <w:r>
        <w:rPr>
          <w:b/>
          <w:szCs w:val="28"/>
        </w:rPr>
        <w:t>Objective</w:t>
      </w:r>
      <w:r>
        <w:rPr>
          <w:b/>
          <w:bCs/>
          <w:szCs w:val="28"/>
        </w:rPr>
        <w:t>:</w:t>
      </w:r>
      <w:r>
        <w:rPr>
          <w:b/>
          <w:bCs/>
        </w:rPr>
        <w:t xml:space="preserve"> </w:t>
      </w:r>
      <w:r w:rsidRPr="00002C98">
        <w:rPr>
          <w:bCs/>
          <w:lang w:val="en-IN"/>
        </w:rPr>
        <w:t>To measure horizontal distance, vertical distance,</w:t>
      </w:r>
      <w:r>
        <w:rPr>
          <w:bCs/>
          <w:lang w:val="en-IN"/>
        </w:rPr>
        <w:t xml:space="preserve"> slope distance, </w:t>
      </w:r>
      <w:r w:rsidRPr="00002C98">
        <w:rPr>
          <w:bCs/>
          <w:lang w:val="en-IN"/>
        </w:rPr>
        <w:t xml:space="preserve">coordinates of survey stations </w:t>
      </w:r>
      <w:r>
        <w:rPr>
          <w:bCs/>
          <w:lang w:val="en-IN"/>
        </w:rPr>
        <w:t xml:space="preserve">and calculation of area and volume </w:t>
      </w:r>
      <w:r w:rsidRPr="00002C98">
        <w:rPr>
          <w:bCs/>
          <w:lang w:val="en-IN"/>
        </w:rPr>
        <w:t>using Tot</w:t>
      </w:r>
      <w:r>
        <w:rPr>
          <w:bCs/>
          <w:lang w:val="en-IN"/>
        </w:rPr>
        <w:t>al Station.</w:t>
      </w:r>
    </w:p>
    <w:p w:rsidR="00002C98" w:rsidRDefault="00002C98" w:rsidP="00002C98">
      <w:pPr>
        <w:pStyle w:val="BodyText2"/>
        <w:spacing w:after="0" w:line="240" w:lineRule="auto"/>
        <w:jc w:val="both"/>
        <w:rPr>
          <w:b/>
          <w:szCs w:val="28"/>
        </w:rPr>
      </w:pPr>
    </w:p>
    <w:p w:rsidR="00002C98" w:rsidRDefault="00002C98" w:rsidP="00002C98">
      <w:pPr>
        <w:autoSpaceDE w:val="0"/>
        <w:rPr>
          <w:b/>
          <w:szCs w:val="28"/>
        </w:rPr>
      </w:pPr>
      <w:r w:rsidRPr="00633135">
        <w:rPr>
          <w:b/>
          <w:szCs w:val="28"/>
        </w:rPr>
        <w:t xml:space="preserve">Instruments: </w:t>
      </w:r>
      <w:r w:rsidRPr="00002C98">
        <w:rPr>
          <w:lang w:val="en-IN"/>
        </w:rPr>
        <w:t>Total Station, Pegs, Hammer and Prism.</w:t>
      </w:r>
    </w:p>
    <w:p w:rsidR="00002C98" w:rsidRDefault="00002C98" w:rsidP="00002C98">
      <w:pPr>
        <w:autoSpaceDE w:val="0"/>
        <w:rPr>
          <w:b/>
          <w:szCs w:val="28"/>
        </w:rPr>
      </w:pPr>
    </w:p>
    <w:p w:rsidR="00002C98" w:rsidRDefault="00002C98" w:rsidP="00002C98">
      <w:pPr>
        <w:autoSpaceDE w:val="0"/>
        <w:rPr>
          <w:b/>
          <w:szCs w:val="28"/>
        </w:rPr>
      </w:pPr>
      <w:r w:rsidRPr="005F0597">
        <w:rPr>
          <w:b/>
          <w:szCs w:val="28"/>
        </w:rPr>
        <w:t>Background</w:t>
      </w:r>
      <w:r>
        <w:rPr>
          <w:b/>
          <w:szCs w:val="28"/>
        </w:rPr>
        <w:t>:</w:t>
      </w:r>
    </w:p>
    <w:p w:rsidR="00002C98" w:rsidRDefault="00002C98" w:rsidP="00002C98">
      <w:pPr>
        <w:autoSpaceDE w:val="0"/>
        <w:rPr>
          <w:b/>
          <w:szCs w:val="28"/>
        </w:rPr>
      </w:pPr>
    </w:p>
    <w:p w:rsidR="00002C98" w:rsidRPr="00002C98" w:rsidRDefault="00002C98" w:rsidP="00002C98">
      <w:pPr>
        <w:autoSpaceDE w:val="0"/>
        <w:spacing w:line="360" w:lineRule="auto"/>
        <w:jc w:val="both"/>
        <w:rPr>
          <w:szCs w:val="28"/>
        </w:rPr>
      </w:pPr>
      <w:r w:rsidRPr="00002C98">
        <w:rPr>
          <w:szCs w:val="28"/>
        </w:rPr>
        <w:t>A total station is an electronic/optical instrument used for surveying operations. The total station is a combination of an electronic theodolite and electronic distance measurement (EDM). This combination makes it possible to determine the coordinates of a reflector (any point) by aligning the instrument cross hairs on the reflector and simultaneously measuring the vertical angle, horizontal a</w:t>
      </w:r>
      <w:r>
        <w:rPr>
          <w:szCs w:val="28"/>
        </w:rPr>
        <w:t xml:space="preserve">ngle and slope distances. </w:t>
      </w:r>
      <w:r w:rsidRPr="00002C98">
        <w:rPr>
          <w:szCs w:val="28"/>
        </w:rPr>
        <w:t>Total station uses a modulated near-infrared light emitting diode which sends a beam from the instrument to a prism. The prism reflects this beam back to the instrument. The portion of the wavelength that leaves the instrument and returns is assessed and calculated. The microprocessor in the instrument takes care of recording, readings and the necessary computations.</w:t>
      </w:r>
    </w:p>
    <w:p w:rsidR="00480E0C" w:rsidRDefault="00480E0C" w:rsidP="00480E0C">
      <w:pPr>
        <w:pStyle w:val="BodyText"/>
        <w:rPr>
          <w:b w:val="0"/>
        </w:rPr>
      </w:pPr>
    </w:p>
    <w:p w:rsidR="00002C98" w:rsidRDefault="00002C98" w:rsidP="00002C98">
      <w:pPr>
        <w:pStyle w:val="BodyText"/>
        <w:spacing w:line="360" w:lineRule="auto"/>
      </w:pPr>
      <w:r>
        <w:t>Procedure:</w:t>
      </w:r>
    </w:p>
    <w:p w:rsidR="00002C98" w:rsidRPr="007414B0" w:rsidRDefault="007414B0" w:rsidP="007414B0">
      <w:pPr>
        <w:pStyle w:val="BodyText"/>
        <w:rPr>
          <w:b w:val="0"/>
        </w:rPr>
      </w:pPr>
      <w:r w:rsidRPr="007414B0">
        <w:rPr>
          <w:b w:val="0"/>
        </w:rPr>
        <w:t xml:space="preserve">Write all steps to measure </w:t>
      </w:r>
      <w:r w:rsidRPr="007414B0">
        <w:rPr>
          <w:b w:val="0"/>
          <w:lang w:val="en-IN"/>
        </w:rPr>
        <w:t>horizontal distance, vertical distance,</w:t>
      </w:r>
      <w:r w:rsidRPr="007414B0">
        <w:rPr>
          <w:b w:val="0"/>
          <w:bCs w:val="0"/>
          <w:lang w:val="en-IN"/>
        </w:rPr>
        <w:t xml:space="preserve"> slope distance, </w:t>
      </w:r>
      <w:r w:rsidRPr="007414B0">
        <w:rPr>
          <w:b w:val="0"/>
          <w:lang w:val="en-IN"/>
        </w:rPr>
        <w:t>coordinates of any survey stations</w:t>
      </w:r>
      <w:r>
        <w:rPr>
          <w:b w:val="0"/>
          <w:lang w:val="en-IN"/>
        </w:rPr>
        <w:t xml:space="preserve"> using Total Station.</w:t>
      </w:r>
    </w:p>
    <w:p w:rsidR="00002C98" w:rsidRDefault="00002C98" w:rsidP="00002C98">
      <w:pPr>
        <w:pStyle w:val="BodyText"/>
        <w:spacing w:line="360" w:lineRule="auto"/>
      </w:pPr>
    </w:p>
    <w:p w:rsidR="00002C98" w:rsidRDefault="00002C98"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Pr="007414B0" w:rsidRDefault="007414B0" w:rsidP="00002C98">
      <w:pPr>
        <w:pStyle w:val="BodyText"/>
        <w:spacing w:line="360" w:lineRule="auto"/>
        <w:rPr>
          <w:b w:val="0"/>
        </w:rPr>
      </w:pPr>
      <w:r>
        <w:rPr>
          <w:b w:val="0"/>
        </w:rPr>
        <w:t>Write steps to calculate area</w:t>
      </w:r>
      <w:r w:rsidR="00893919">
        <w:rPr>
          <w:b w:val="0"/>
        </w:rPr>
        <w:t xml:space="preserve"> and volume</w:t>
      </w:r>
      <w:r>
        <w:rPr>
          <w:b w:val="0"/>
        </w:rPr>
        <w:t xml:space="preserve"> using Total Station.</w:t>
      </w: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7414B0" w:rsidRDefault="007414B0" w:rsidP="00002C98">
      <w:pPr>
        <w:pStyle w:val="BodyText"/>
        <w:spacing w:line="360" w:lineRule="auto"/>
      </w:pPr>
    </w:p>
    <w:p w:rsidR="00891E2F" w:rsidRDefault="00891E2F" w:rsidP="00002C98">
      <w:pPr>
        <w:pStyle w:val="BodyText"/>
        <w:spacing w:line="360" w:lineRule="auto"/>
      </w:pPr>
    </w:p>
    <w:p w:rsidR="00480E0C" w:rsidRDefault="00480E0C" w:rsidP="00002C98">
      <w:pPr>
        <w:pStyle w:val="BodyText"/>
        <w:spacing w:line="360" w:lineRule="auto"/>
      </w:pPr>
    </w:p>
    <w:p w:rsidR="00480E0C" w:rsidRDefault="00480E0C" w:rsidP="00002C98">
      <w:pPr>
        <w:pStyle w:val="BodyText"/>
        <w:spacing w:line="360" w:lineRule="auto"/>
      </w:pPr>
    </w:p>
    <w:p w:rsidR="00891E2F" w:rsidRDefault="00891E2F" w:rsidP="00002C98">
      <w:pPr>
        <w:pStyle w:val="BodyText"/>
        <w:spacing w:line="360" w:lineRule="auto"/>
      </w:pPr>
      <w:r>
        <w:t>Observation Table:</w:t>
      </w:r>
    </w:p>
    <w:tbl>
      <w:tblPr>
        <w:tblStyle w:val="TableGrid"/>
        <w:tblW w:w="10630" w:type="dxa"/>
        <w:jc w:val="center"/>
        <w:tblLook w:val="04A0" w:firstRow="1" w:lastRow="0" w:firstColumn="1" w:lastColumn="0" w:noHBand="0" w:noVBand="1"/>
      </w:tblPr>
      <w:tblGrid>
        <w:gridCol w:w="704"/>
        <w:gridCol w:w="1564"/>
        <w:gridCol w:w="1701"/>
        <w:gridCol w:w="1842"/>
        <w:gridCol w:w="1985"/>
        <w:gridCol w:w="1417"/>
        <w:gridCol w:w="1417"/>
      </w:tblGrid>
      <w:tr w:rsidR="00891E2F" w:rsidTr="00891E2F">
        <w:trPr>
          <w:jc w:val="center"/>
        </w:trPr>
        <w:tc>
          <w:tcPr>
            <w:tcW w:w="704" w:type="dxa"/>
            <w:vAlign w:val="center"/>
          </w:tcPr>
          <w:p w:rsidR="00891E2F" w:rsidRPr="003A63D0" w:rsidRDefault="00891E2F" w:rsidP="00891E2F">
            <w:pPr>
              <w:pStyle w:val="ListParagraph"/>
              <w:ind w:left="0"/>
              <w:jc w:val="center"/>
              <w:rPr>
                <w:b/>
              </w:rPr>
            </w:pPr>
            <w:r w:rsidRPr="003A63D0">
              <w:rPr>
                <w:b/>
              </w:rPr>
              <w:t>Sr. No.</w:t>
            </w:r>
          </w:p>
        </w:tc>
        <w:tc>
          <w:tcPr>
            <w:tcW w:w="1564" w:type="dxa"/>
            <w:vAlign w:val="center"/>
          </w:tcPr>
          <w:p w:rsidR="00891E2F" w:rsidRPr="003A63D0" w:rsidRDefault="00891E2F" w:rsidP="00891E2F">
            <w:pPr>
              <w:pStyle w:val="ListParagraph"/>
              <w:ind w:left="0"/>
              <w:jc w:val="center"/>
              <w:rPr>
                <w:b/>
              </w:rPr>
            </w:pPr>
            <w:r>
              <w:rPr>
                <w:b/>
              </w:rPr>
              <w:t>Northing</w:t>
            </w:r>
          </w:p>
        </w:tc>
        <w:tc>
          <w:tcPr>
            <w:tcW w:w="1701" w:type="dxa"/>
            <w:vAlign w:val="center"/>
          </w:tcPr>
          <w:p w:rsidR="00891E2F" w:rsidRPr="003A63D0" w:rsidRDefault="00891E2F" w:rsidP="00891E2F">
            <w:pPr>
              <w:pStyle w:val="ListParagraph"/>
              <w:ind w:left="0"/>
              <w:jc w:val="center"/>
              <w:rPr>
                <w:b/>
              </w:rPr>
            </w:pPr>
            <w:r>
              <w:rPr>
                <w:b/>
              </w:rPr>
              <w:t>Easting</w:t>
            </w:r>
          </w:p>
        </w:tc>
        <w:tc>
          <w:tcPr>
            <w:tcW w:w="1842" w:type="dxa"/>
            <w:vAlign w:val="center"/>
          </w:tcPr>
          <w:p w:rsidR="00891E2F" w:rsidRPr="003A63D0" w:rsidRDefault="00891E2F" w:rsidP="00891E2F">
            <w:pPr>
              <w:pStyle w:val="ListParagraph"/>
              <w:ind w:left="0"/>
              <w:jc w:val="center"/>
              <w:rPr>
                <w:b/>
              </w:rPr>
            </w:pPr>
            <w:r>
              <w:rPr>
                <w:b/>
              </w:rPr>
              <w:t>Elevation</w:t>
            </w:r>
          </w:p>
        </w:tc>
        <w:tc>
          <w:tcPr>
            <w:tcW w:w="1985" w:type="dxa"/>
            <w:vAlign w:val="center"/>
          </w:tcPr>
          <w:p w:rsidR="00891E2F" w:rsidRPr="003A63D0" w:rsidRDefault="00891E2F" w:rsidP="00891E2F">
            <w:pPr>
              <w:pStyle w:val="ListParagraph"/>
              <w:ind w:left="0"/>
              <w:jc w:val="center"/>
              <w:rPr>
                <w:b/>
              </w:rPr>
            </w:pPr>
            <w:r>
              <w:rPr>
                <w:b/>
              </w:rPr>
              <w:t>Horizontal Distance</w:t>
            </w:r>
          </w:p>
        </w:tc>
        <w:tc>
          <w:tcPr>
            <w:tcW w:w="1417" w:type="dxa"/>
            <w:vAlign w:val="center"/>
          </w:tcPr>
          <w:p w:rsidR="00891E2F" w:rsidRPr="003A63D0" w:rsidRDefault="00891E2F" w:rsidP="00891E2F">
            <w:pPr>
              <w:pStyle w:val="ListParagraph"/>
              <w:ind w:left="0"/>
              <w:jc w:val="center"/>
              <w:rPr>
                <w:b/>
              </w:rPr>
            </w:pPr>
            <w:r>
              <w:rPr>
                <w:b/>
              </w:rPr>
              <w:t>Vertical Distance</w:t>
            </w:r>
          </w:p>
        </w:tc>
        <w:tc>
          <w:tcPr>
            <w:tcW w:w="1417" w:type="dxa"/>
            <w:vAlign w:val="center"/>
          </w:tcPr>
          <w:p w:rsidR="00891E2F" w:rsidRDefault="00891E2F" w:rsidP="00891E2F">
            <w:pPr>
              <w:pStyle w:val="ListParagraph"/>
              <w:ind w:left="0"/>
              <w:jc w:val="center"/>
              <w:rPr>
                <w:b/>
              </w:rPr>
            </w:pPr>
            <w:r>
              <w:rPr>
                <w:b/>
              </w:rPr>
              <w:t>Slope Distance</w:t>
            </w: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1E2F" w:rsidTr="00891E2F">
        <w:trPr>
          <w:trHeight w:val="397"/>
          <w:jc w:val="center"/>
        </w:trPr>
        <w:tc>
          <w:tcPr>
            <w:tcW w:w="704" w:type="dxa"/>
          </w:tcPr>
          <w:p w:rsidR="00891E2F" w:rsidRDefault="00891E2F" w:rsidP="007B50C2">
            <w:pPr>
              <w:pStyle w:val="ListParagraph"/>
              <w:ind w:left="0"/>
            </w:pPr>
          </w:p>
        </w:tc>
        <w:tc>
          <w:tcPr>
            <w:tcW w:w="1564" w:type="dxa"/>
          </w:tcPr>
          <w:p w:rsidR="00891E2F" w:rsidRDefault="00891E2F" w:rsidP="007B50C2">
            <w:pPr>
              <w:pStyle w:val="ListParagraph"/>
              <w:ind w:left="0"/>
            </w:pPr>
          </w:p>
        </w:tc>
        <w:tc>
          <w:tcPr>
            <w:tcW w:w="1701" w:type="dxa"/>
          </w:tcPr>
          <w:p w:rsidR="00891E2F" w:rsidRDefault="00891E2F" w:rsidP="007B50C2">
            <w:pPr>
              <w:pStyle w:val="ListParagraph"/>
              <w:ind w:left="0"/>
            </w:pPr>
          </w:p>
        </w:tc>
        <w:tc>
          <w:tcPr>
            <w:tcW w:w="1842" w:type="dxa"/>
          </w:tcPr>
          <w:p w:rsidR="00891E2F" w:rsidRDefault="00891E2F" w:rsidP="007B50C2">
            <w:pPr>
              <w:pStyle w:val="ListParagraph"/>
              <w:ind w:left="0"/>
            </w:pPr>
          </w:p>
        </w:tc>
        <w:tc>
          <w:tcPr>
            <w:tcW w:w="1985" w:type="dxa"/>
          </w:tcPr>
          <w:p w:rsidR="00891E2F" w:rsidRDefault="00891E2F" w:rsidP="007B50C2">
            <w:pPr>
              <w:pStyle w:val="ListParagraph"/>
              <w:ind w:left="0"/>
            </w:pPr>
          </w:p>
        </w:tc>
        <w:tc>
          <w:tcPr>
            <w:tcW w:w="1417" w:type="dxa"/>
          </w:tcPr>
          <w:p w:rsidR="00891E2F" w:rsidRDefault="00891E2F" w:rsidP="007B50C2">
            <w:pPr>
              <w:pStyle w:val="ListParagraph"/>
              <w:ind w:left="0"/>
            </w:pPr>
          </w:p>
        </w:tc>
        <w:tc>
          <w:tcPr>
            <w:tcW w:w="1417" w:type="dxa"/>
          </w:tcPr>
          <w:p w:rsidR="00891E2F" w:rsidRDefault="00891E2F" w:rsidP="007B50C2">
            <w:pPr>
              <w:pStyle w:val="ListParagraph"/>
              <w:ind w:left="0"/>
            </w:pPr>
          </w:p>
        </w:tc>
      </w:tr>
      <w:tr w:rsidR="00893919" w:rsidTr="00891E2F">
        <w:trPr>
          <w:trHeight w:val="397"/>
          <w:jc w:val="center"/>
        </w:trPr>
        <w:tc>
          <w:tcPr>
            <w:tcW w:w="704" w:type="dxa"/>
          </w:tcPr>
          <w:p w:rsidR="00893919" w:rsidRDefault="00893919" w:rsidP="007B50C2">
            <w:pPr>
              <w:pStyle w:val="ListParagraph"/>
              <w:ind w:left="0"/>
            </w:pPr>
          </w:p>
        </w:tc>
        <w:tc>
          <w:tcPr>
            <w:tcW w:w="1564" w:type="dxa"/>
          </w:tcPr>
          <w:p w:rsidR="00893919" w:rsidRDefault="00893919" w:rsidP="007B50C2">
            <w:pPr>
              <w:pStyle w:val="ListParagraph"/>
              <w:ind w:left="0"/>
            </w:pPr>
          </w:p>
        </w:tc>
        <w:tc>
          <w:tcPr>
            <w:tcW w:w="1701" w:type="dxa"/>
          </w:tcPr>
          <w:p w:rsidR="00893919" w:rsidRDefault="00893919" w:rsidP="007B50C2">
            <w:pPr>
              <w:pStyle w:val="ListParagraph"/>
              <w:ind w:left="0"/>
            </w:pPr>
          </w:p>
        </w:tc>
        <w:tc>
          <w:tcPr>
            <w:tcW w:w="1842" w:type="dxa"/>
          </w:tcPr>
          <w:p w:rsidR="00893919" w:rsidRDefault="00893919" w:rsidP="007B50C2">
            <w:pPr>
              <w:pStyle w:val="ListParagraph"/>
              <w:ind w:left="0"/>
            </w:pPr>
          </w:p>
        </w:tc>
        <w:tc>
          <w:tcPr>
            <w:tcW w:w="1985" w:type="dxa"/>
          </w:tcPr>
          <w:p w:rsidR="00893919" w:rsidRDefault="00893919" w:rsidP="007B50C2">
            <w:pPr>
              <w:pStyle w:val="ListParagraph"/>
              <w:ind w:left="0"/>
            </w:pPr>
          </w:p>
        </w:tc>
        <w:tc>
          <w:tcPr>
            <w:tcW w:w="1417" w:type="dxa"/>
          </w:tcPr>
          <w:p w:rsidR="00893919" w:rsidRDefault="00893919" w:rsidP="007B50C2">
            <w:pPr>
              <w:pStyle w:val="ListParagraph"/>
              <w:ind w:left="0"/>
            </w:pPr>
          </w:p>
        </w:tc>
        <w:tc>
          <w:tcPr>
            <w:tcW w:w="1417" w:type="dxa"/>
          </w:tcPr>
          <w:p w:rsidR="00893919" w:rsidRDefault="00893919" w:rsidP="007B50C2">
            <w:pPr>
              <w:pStyle w:val="ListParagraph"/>
              <w:ind w:left="0"/>
            </w:pPr>
          </w:p>
        </w:tc>
      </w:tr>
      <w:tr w:rsidR="00893919" w:rsidTr="00891E2F">
        <w:trPr>
          <w:trHeight w:val="397"/>
          <w:jc w:val="center"/>
        </w:trPr>
        <w:tc>
          <w:tcPr>
            <w:tcW w:w="704" w:type="dxa"/>
          </w:tcPr>
          <w:p w:rsidR="00893919" w:rsidRDefault="00893919" w:rsidP="007B50C2">
            <w:pPr>
              <w:pStyle w:val="ListParagraph"/>
              <w:ind w:left="0"/>
            </w:pPr>
          </w:p>
        </w:tc>
        <w:tc>
          <w:tcPr>
            <w:tcW w:w="1564" w:type="dxa"/>
          </w:tcPr>
          <w:p w:rsidR="00893919" w:rsidRDefault="00893919" w:rsidP="007B50C2">
            <w:pPr>
              <w:pStyle w:val="ListParagraph"/>
              <w:ind w:left="0"/>
            </w:pPr>
          </w:p>
        </w:tc>
        <w:tc>
          <w:tcPr>
            <w:tcW w:w="1701" w:type="dxa"/>
          </w:tcPr>
          <w:p w:rsidR="00893919" w:rsidRDefault="00893919" w:rsidP="007B50C2">
            <w:pPr>
              <w:pStyle w:val="ListParagraph"/>
              <w:ind w:left="0"/>
            </w:pPr>
          </w:p>
        </w:tc>
        <w:tc>
          <w:tcPr>
            <w:tcW w:w="1842" w:type="dxa"/>
          </w:tcPr>
          <w:p w:rsidR="00893919" w:rsidRDefault="00893919" w:rsidP="007B50C2">
            <w:pPr>
              <w:pStyle w:val="ListParagraph"/>
              <w:ind w:left="0"/>
            </w:pPr>
          </w:p>
        </w:tc>
        <w:tc>
          <w:tcPr>
            <w:tcW w:w="1985" w:type="dxa"/>
          </w:tcPr>
          <w:p w:rsidR="00893919" w:rsidRDefault="00893919" w:rsidP="007B50C2">
            <w:pPr>
              <w:pStyle w:val="ListParagraph"/>
              <w:ind w:left="0"/>
            </w:pPr>
          </w:p>
        </w:tc>
        <w:tc>
          <w:tcPr>
            <w:tcW w:w="1417" w:type="dxa"/>
          </w:tcPr>
          <w:p w:rsidR="00893919" w:rsidRDefault="00893919" w:rsidP="007B50C2">
            <w:pPr>
              <w:pStyle w:val="ListParagraph"/>
              <w:ind w:left="0"/>
            </w:pPr>
          </w:p>
        </w:tc>
        <w:tc>
          <w:tcPr>
            <w:tcW w:w="1417" w:type="dxa"/>
          </w:tcPr>
          <w:p w:rsidR="00893919" w:rsidRDefault="00893919" w:rsidP="007B50C2">
            <w:pPr>
              <w:pStyle w:val="ListParagraph"/>
              <w:ind w:left="0"/>
            </w:pPr>
          </w:p>
        </w:tc>
      </w:tr>
    </w:tbl>
    <w:p w:rsidR="00891E2F" w:rsidRDefault="00891E2F" w:rsidP="00002C98">
      <w:pPr>
        <w:pStyle w:val="BodyText"/>
        <w:spacing w:line="360" w:lineRule="auto"/>
      </w:pPr>
    </w:p>
    <w:p w:rsidR="007414B0" w:rsidRDefault="00891E2F" w:rsidP="00002C98">
      <w:pPr>
        <w:pStyle w:val="BodyText"/>
        <w:spacing w:line="360" w:lineRule="auto"/>
      </w:pPr>
      <w:r>
        <w:lastRenderedPageBreak/>
        <w:t>Measured Area: _________________________</w:t>
      </w:r>
    </w:p>
    <w:p w:rsidR="00891E2F" w:rsidRDefault="00891E2F" w:rsidP="00002C98">
      <w:pPr>
        <w:pStyle w:val="BodyText"/>
        <w:spacing w:line="360" w:lineRule="auto"/>
      </w:pPr>
      <w:r>
        <w:t>Measured Volume: ______________________</w:t>
      </w:r>
      <w:r w:rsidR="00893919">
        <w:t>_</w:t>
      </w:r>
    </w:p>
    <w:p w:rsidR="00893919" w:rsidRDefault="00893919" w:rsidP="00002C98">
      <w:pPr>
        <w:pStyle w:val="BodyText"/>
        <w:spacing w:line="360" w:lineRule="auto"/>
      </w:pPr>
    </w:p>
    <w:p w:rsidR="00893919" w:rsidRDefault="00893919" w:rsidP="00002C98">
      <w:pPr>
        <w:pStyle w:val="BodyText"/>
        <w:spacing w:line="360" w:lineRule="auto"/>
      </w:pPr>
      <w:r>
        <w:t>Conclusion:</w:t>
      </w:r>
    </w:p>
    <w:p w:rsidR="00893919" w:rsidRDefault="00893919" w:rsidP="00002C98">
      <w:pPr>
        <w:pStyle w:val="BodyText"/>
        <w:spacing w:line="360" w:lineRule="auto"/>
      </w:pPr>
    </w:p>
    <w:p w:rsidR="00893919" w:rsidRDefault="00893919" w:rsidP="00002C98">
      <w:pPr>
        <w:pStyle w:val="BodyText"/>
        <w:spacing w:line="360" w:lineRule="auto"/>
      </w:pPr>
    </w:p>
    <w:p w:rsidR="00893919" w:rsidRDefault="00893919" w:rsidP="00002C98">
      <w:pPr>
        <w:pStyle w:val="BodyText"/>
        <w:spacing w:line="360" w:lineRule="auto"/>
      </w:pPr>
    </w:p>
    <w:p w:rsidR="00893919" w:rsidRDefault="00893919" w:rsidP="00002C98">
      <w:pPr>
        <w:pStyle w:val="BodyText"/>
        <w:spacing w:line="360" w:lineRule="auto"/>
      </w:pPr>
    </w:p>
    <w:p w:rsidR="00893919" w:rsidRDefault="00893919" w:rsidP="00002C98">
      <w:pPr>
        <w:pStyle w:val="BodyText"/>
        <w:spacing w:line="360" w:lineRule="auto"/>
      </w:pPr>
    </w:p>
    <w:p w:rsidR="00480E0C" w:rsidRDefault="00480E0C" w:rsidP="00002C98">
      <w:pPr>
        <w:pStyle w:val="BodyText"/>
        <w:spacing w:line="360" w:lineRule="auto"/>
      </w:pPr>
    </w:p>
    <w:p w:rsidR="00893919" w:rsidRDefault="00893919" w:rsidP="00893919">
      <w:pPr>
        <w:spacing w:line="240" w:lineRule="exact"/>
        <w:jc w:val="both"/>
        <w:rPr>
          <w:rFonts w:eastAsia="Bookman Old Style"/>
          <w:b/>
          <w:color w:val="00000A"/>
        </w:rPr>
      </w:pPr>
      <w:r>
        <w:rPr>
          <w:rFonts w:eastAsia="Bookman Old Style"/>
          <w:b/>
          <w:color w:val="00000A"/>
        </w:rPr>
        <w:t xml:space="preserve">Quiz: </w:t>
      </w:r>
    </w:p>
    <w:p w:rsidR="00893919" w:rsidRDefault="00893919" w:rsidP="00893919">
      <w:pPr>
        <w:spacing w:line="240" w:lineRule="exact"/>
        <w:jc w:val="both"/>
        <w:rPr>
          <w:rFonts w:eastAsia="Bookman Old Style"/>
          <w:color w:val="00000A"/>
        </w:rPr>
      </w:pPr>
    </w:p>
    <w:p w:rsidR="00893919" w:rsidRDefault="00893919" w:rsidP="00893919">
      <w:pPr>
        <w:numPr>
          <w:ilvl w:val="0"/>
          <w:numId w:val="21"/>
        </w:numPr>
        <w:tabs>
          <w:tab w:val="left" w:pos="0"/>
          <w:tab w:val="left" w:pos="720"/>
        </w:tabs>
        <w:spacing w:after="120" w:line="276" w:lineRule="auto"/>
        <w:jc w:val="both"/>
        <w:rPr>
          <w:rFonts w:eastAsia="Bookman Old Style"/>
          <w:color w:val="00000A"/>
        </w:rPr>
      </w:pPr>
      <w:r>
        <w:rPr>
          <w:rFonts w:eastAsia="Bookman Old Style"/>
          <w:color w:val="00000A"/>
        </w:rPr>
        <w:t>Why you have selected “prism – 30mm option”, if you are using prism in your practical?</w:t>
      </w:r>
    </w:p>
    <w:p w:rsidR="00893919" w:rsidRDefault="00893919" w:rsidP="00893919">
      <w:pPr>
        <w:numPr>
          <w:ilvl w:val="0"/>
          <w:numId w:val="21"/>
        </w:numPr>
        <w:tabs>
          <w:tab w:val="left" w:pos="0"/>
          <w:tab w:val="left" w:pos="720"/>
        </w:tabs>
        <w:spacing w:after="120" w:line="276" w:lineRule="auto"/>
        <w:jc w:val="both"/>
        <w:rPr>
          <w:rFonts w:eastAsia="Bookman Old Style"/>
          <w:color w:val="00000A"/>
        </w:rPr>
      </w:pPr>
      <w:r>
        <w:rPr>
          <w:rFonts w:eastAsia="Bookman Old Style"/>
          <w:color w:val="00000A"/>
        </w:rPr>
        <w:t>Write down advantages of Total Station over theodolite.</w:t>
      </w:r>
    </w:p>
    <w:p w:rsidR="001C7914" w:rsidRDefault="00893919" w:rsidP="001C7914">
      <w:pPr>
        <w:numPr>
          <w:ilvl w:val="0"/>
          <w:numId w:val="21"/>
        </w:numPr>
        <w:tabs>
          <w:tab w:val="left" w:pos="0"/>
          <w:tab w:val="left" w:pos="720"/>
        </w:tabs>
        <w:spacing w:after="120" w:line="276" w:lineRule="auto"/>
        <w:jc w:val="both"/>
        <w:rPr>
          <w:rFonts w:eastAsia="Bookman Old Style"/>
          <w:color w:val="00000A"/>
        </w:rPr>
      </w:pPr>
      <w:r>
        <w:rPr>
          <w:rFonts w:eastAsia="Bookman Old Style"/>
          <w:color w:val="00000A"/>
        </w:rPr>
        <w:t>Discuss the practical applications of Total Station in the field.</w:t>
      </w:r>
    </w:p>
    <w:p w:rsidR="001C7914" w:rsidRDefault="001C7914" w:rsidP="001C7914">
      <w:pPr>
        <w:tabs>
          <w:tab w:val="left" w:pos="0"/>
          <w:tab w:val="left" w:pos="720"/>
        </w:tabs>
        <w:spacing w:after="120" w:line="276" w:lineRule="auto"/>
        <w:jc w:val="both"/>
        <w:rPr>
          <w:rFonts w:eastAsia="Bookman Old Style"/>
          <w:color w:val="00000A"/>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480E0C" w:rsidRDefault="00480E0C" w:rsidP="001C7914">
      <w:pPr>
        <w:tabs>
          <w:tab w:val="left" w:pos="0"/>
          <w:tab w:val="left" w:pos="720"/>
        </w:tabs>
        <w:spacing w:line="360" w:lineRule="auto"/>
        <w:jc w:val="center"/>
        <w:rPr>
          <w:b/>
          <w:sz w:val="28"/>
          <w:szCs w:val="28"/>
        </w:rPr>
      </w:pPr>
    </w:p>
    <w:p w:rsidR="001C7914" w:rsidRPr="00F7180A" w:rsidRDefault="00480E0C" w:rsidP="001C7914">
      <w:pPr>
        <w:tabs>
          <w:tab w:val="left" w:pos="0"/>
          <w:tab w:val="left" w:pos="720"/>
        </w:tabs>
        <w:spacing w:line="360" w:lineRule="auto"/>
        <w:jc w:val="center"/>
        <w:rPr>
          <w:rFonts w:eastAsia="Bookman Old Style"/>
          <w:color w:val="00000A"/>
        </w:rPr>
      </w:pPr>
      <w:r>
        <w:rPr>
          <w:b/>
          <w:sz w:val="28"/>
          <w:szCs w:val="28"/>
        </w:rPr>
        <w:lastRenderedPageBreak/>
        <w:t>Practical No. 7</w:t>
      </w:r>
    </w:p>
    <w:p w:rsidR="001C7914" w:rsidRPr="00E03FD7" w:rsidRDefault="001C7914" w:rsidP="001C7914">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75648" behindDoc="0" locked="0" layoutInCell="1" allowOverlap="1" wp14:anchorId="35E34C05" wp14:editId="6BE82565">
                <wp:simplePos x="0" y="0"/>
                <wp:positionH relativeFrom="column">
                  <wp:posOffset>28574</wp:posOffset>
                </wp:positionH>
                <wp:positionV relativeFrom="paragraph">
                  <wp:posOffset>410210</wp:posOffset>
                </wp:positionV>
                <wp:extent cx="570547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84389F" id="Straight Connector 1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MzdXENABAAAFBAAA&#10;DgAAAAAAAAAAAAAAAAAuAgAAZHJzL2Uyb0RvYy54bWxQSwECLQAUAAYACAAAACEAdgYoOt0AAAAH&#10;AQAADwAAAAAAAAAAAAAAAAAqBAAAZHJzL2Rvd25yZXYueG1sUEsFBgAAAAAEAAQA8wAAADQFAAAA&#10;AA==&#10;" strokecolor="black [3213]" strokeweight=".5pt">
                <v:stroke joinstyle="miter"/>
              </v:line>
            </w:pict>
          </mc:Fallback>
        </mc:AlternateContent>
      </w:r>
      <w:r>
        <w:rPr>
          <w:b/>
          <w:noProof/>
          <w:sz w:val="28"/>
          <w:szCs w:val="28"/>
          <w:lang w:val="en-IN" w:eastAsia="en-IN"/>
        </w:rPr>
        <w:t xml:space="preserve">Setting Out </w:t>
      </w:r>
      <w:r w:rsidR="00945D2C">
        <w:rPr>
          <w:b/>
          <w:noProof/>
          <w:sz w:val="28"/>
          <w:szCs w:val="28"/>
          <w:lang w:val="en-IN" w:eastAsia="en-IN"/>
        </w:rPr>
        <w:t xml:space="preserve">of </w:t>
      </w:r>
      <w:r w:rsidR="00480E0C">
        <w:rPr>
          <w:b/>
          <w:noProof/>
          <w:sz w:val="28"/>
          <w:szCs w:val="28"/>
          <w:lang w:val="en-IN" w:eastAsia="en-IN"/>
        </w:rPr>
        <w:t>Building Using Total Station</w:t>
      </w:r>
    </w:p>
    <w:p w:rsidR="001C7914" w:rsidRPr="00633135" w:rsidRDefault="001C7914" w:rsidP="001C7914">
      <w:pPr>
        <w:pStyle w:val="BodyText2"/>
        <w:spacing w:after="0"/>
        <w:jc w:val="center"/>
        <w:rPr>
          <w:b/>
          <w:szCs w:val="28"/>
        </w:rPr>
      </w:pPr>
      <w:r w:rsidRPr="00633135">
        <w:rPr>
          <w:b/>
          <w:sz w:val="28"/>
          <w:szCs w:val="28"/>
        </w:rPr>
        <w:t xml:space="preserve">                                                                                  </w:t>
      </w:r>
      <w:r w:rsidRPr="00633135">
        <w:rPr>
          <w:b/>
        </w:rPr>
        <w:t>Date:</w:t>
      </w:r>
    </w:p>
    <w:p w:rsidR="001C7914" w:rsidRDefault="001C7914" w:rsidP="001C7914">
      <w:pPr>
        <w:pStyle w:val="BodyText2"/>
        <w:spacing w:after="0" w:line="276" w:lineRule="auto"/>
        <w:jc w:val="both"/>
        <w:rPr>
          <w:bCs/>
          <w:lang w:val="en-IN"/>
        </w:rPr>
      </w:pPr>
      <w:r>
        <w:rPr>
          <w:b/>
          <w:szCs w:val="28"/>
        </w:rPr>
        <w:t>Objective</w:t>
      </w:r>
      <w:r>
        <w:rPr>
          <w:b/>
          <w:bCs/>
          <w:szCs w:val="28"/>
        </w:rPr>
        <w:t>:</w:t>
      </w:r>
      <w:r>
        <w:rPr>
          <w:b/>
          <w:bCs/>
        </w:rPr>
        <w:t xml:space="preserve"> </w:t>
      </w:r>
      <w:r w:rsidR="002A3BA4">
        <w:rPr>
          <w:rFonts w:eastAsia="Bookman Old Style"/>
          <w:color w:val="00000A"/>
        </w:rPr>
        <w:t>T</w:t>
      </w:r>
      <w:r w:rsidR="002A3BA4" w:rsidRPr="0046126A">
        <w:rPr>
          <w:rFonts w:eastAsia="Bookman Old Style"/>
          <w:color w:val="00000A"/>
        </w:rPr>
        <w:t xml:space="preserve">o learn shifting of </w:t>
      </w:r>
      <w:r w:rsidR="00945D2C">
        <w:rPr>
          <w:rFonts w:eastAsia="Bookman Old Style"/>
          <w:color w:val="00000A"/>
        </w:rPr>
        <w:t>total s</w:t>
      </w:r>
      <w:r w:rsidR="002A3BA4">
        <w:rPr>
          <w:rFonts w:eastAsia="Bookman Old Style"/>
          <w:color w:val="00000A"/>
        </w:rPr>
        <w:t xml:space="preserve">tation and </w:t>
      </w:r>
      <w:r w:rsidR="00D12468">
        <w:rPr>
          <w:rFonts w:eastAsia="Bookman Old Style"/>
          <w:color w:val="00000A"/>
        </w:rPr>
        <w:t>setting out of building using t</w:t>
      </w:r>
      <w:r w:rsidR="002A3BA4" w:rsidRPr="002A3BA4">
        <w:rPr>
          <w:rFonts w:eastAsia="Bookman Old Style"/>
          <w:color w:val="00000A"/>
        </w:rPr>
        <w:t xml:space="preserve">otal </w:t>
      </w:r>
      <w:r w:rsidR="00D12468">
        <w:rPr>
          <w:rFonts w:eastAsia="Bookman Old Style"/>
          <w:color w:val="00000A"/>
        </w:rPr>
        <w:t>s</w:t>
      </w:r>
      <w:r w:rsidR="002A3BA4" w:rsidRPr="002A3BA4">
        <w:rPr>
          <w:rFonts w:eastAsia="Bookman Old Style"/>
          <w:color w:val="00000A"/>
        </w:rPr>
        <w:t>tation.</w:t>
      </w:r>
    </w:p>
    <w:p w:rsidR="001C7914" w:rsidRDefault="001C7914" w:rsidP="001C7914">
      <w:pPr>
        <w:pStyle w:val="BodyText2"/>
        <w:spacing w:after="0" w:line="240" w:lineRule="auto"/>
        <w:jc w:val="both"/>
        <w:rPr>
          <w:b/>
          <w:szCs w:val="28"/>
        </w:rPr>
      </w:pPr>
    </w:p>
    <w:p w:rsidR="001C7914" w:rsidRDefault="001C7914" w:rsidP="001C7914">
      <w:pPr>
        <w:autoSpaceDE w:val="0"/>
        <w:rPr>
          <w:b/>
          <w:szCs w:val="28"/>
        </w:rPr>
      </w:pPr>
      <w:r w:rsidRPr="00633135">
        <w:rPr>
          <w:b/>
          <w:szCs w:val="28"/>
        </w:rPr>
        <w:t xml:space="preserve">Instruments: </w:t>
      </w:r>
      <w:r w:rsidRPr="00002C98">
        <w:rPr>
          <w:lang w:val="en-IN"/>
        </w:rPr>
        <w:t>Total Station, Pegs, Hammer and Prism.</w:t>
      </w:r>
    </w:p>
    <w:p w:rsidR="001C7914" w:rsidRDefault="001C7914" w:rsidP="002A3BA4">
      <w:pPr>
        <w:tabs>
          <w:tab w:val="left" w:pos="0"/>
          <w:tab w:val="left" w:pos="720"/>
        </w:tabs>
        <w:spacing w:line="276" w:lineRule="auto"/>
        <w:jc w:val="both"/>
        <w:rPr>
          <w:rFonts w:eastAsia="Bookman Old Style"/>
          <w:color w:val="00000A"/>
        </w:rPr>
      </w:pPr>
    </w:p>
    <w:p w:rsidR="002A3BA4" w:rsidRPr="002A3BA4" w:rsidRDefault="002A3BA4" w:rsidP="002A3BA4">
      <w:pPr>
        <w:tabs>
          <w:tab w:val="left" w:pos="0"/>
          <w:tab w:val="left" w:pos="720"/>
        </w:tabs>
        <w:spacing w:line="276" w:lineRule="auto"/>
        <w:jc w:val="both"/>
        <w:rPr>
          <w:rFonts w:eastAsia="Bookman Old Style"/>
          <w:b/>
          <w:color w:val="00000A"/>
        </w:rPr>
      </w:pPr>
      <w:r w:rsidRPr="002A3BA4">
        <w:rPr>
          <w:rFonts w:eastAsia="Bookman Old Style"/>
          <w:b/>
          <w:color w:val="00000A"/>
        </w:rPr>
        <w:t>Sketch:</w:t>
      </w:r>
    </w:p>
    <w:p w:rsidR="00945D2C" w:rsidRDefault="00945D2C" w:rsidP="001C7914">
      <w:pPr>
        <w:tabs>
          <w:tab w:val="left" w:pos="0"/>
          <w:tab w:val="left" w:pos="720"/>
        </w:tabs>
        <w:spacing w:after="120" w:line="276" w:lineRule="auto"/>
        <w:jc w:val="both"/>
        <w:rPr>
          <w:rFonts w:eastAsia="Bookman Old Style"/>
          <w:color w:val="00000A"/>
        </w:rPr>
      </w:pPr>
      <w:r>
        <w:rPr>
          <w:rFonts w:eastAsia="Bookman Old Style"/>
          <w:color w:val="00000A"/>
        </w:rPr>
        <w:t xml:space="preserve">Draw plan of building to be set out as per scale. </w:t>
      </w:r>
    </w:p>
    <w:p w:rsidR="002A3BA4" w:rsidRDefault="002A3BA4" w:rsidP="001C7914">
      <w:pPr>
        <w:tabs>
          <w:tab w:val="left" w:pos="0"/>
          <w:tab w:val="left" w:pos="720"/>
        </w:tabs>
        <w:spacing w:after="120" w:line="276" w:lineRule="auto"/>
        <w:jc w:val="both"/>
        <w:rPr>
          <w:rFonts w:eastAsia="Bookman Old Style"/>
          <w:color w:val="00000A"/>
        </w:rPr>
      </w:pPr>
      <w:r>
        <w:rPr>
          <w:rFonts w:eastAsia="Bookman Old Style"/>
          <w:color w:val="00000A"/>
        </w:rPr>
        <w:t xml:space="preserve">Draw sketch of shifting of total station and </w:t>
      </w:r>
      <w:r w:rsidR="00D12468">
        <w:rPr>
          <w:rFonts w:eastAsia="Bookman Old Style"/>
          <w:color w:val="00000A"/>
        </w:rPr>
        <w:t>setting out of building using t</w:t>
      </w:r>
      <w:r w:rsidR="00D12468" w:rsidRPr="002A3BA4">
        <w:rPr>
          <w:rFonts w:eastAsia="Bookman Old Style"/>
          <w:color w:val="00000A"/>
        </w:rPr>
        <w:t xml:space="preserve">otal </w:t>
      </w:r>
      <w:r w:rsidR="00D12468">
        <w:rPr>
          <w:rFonts w:eastAsia="Bookman Old Style"/>
          <w:color w:val="00000A"/>
        </w:rPr>
        <w:t>s</w:t>
      </w:r>
      <w:r w:rsidR="00D12468" w:rsidRPr="002A3BA4">
        <w:rPr>
          <w:rFonts w:eastAsia="Bookman Old Style"/>
          <w:color w:val="00000A"/>
        </w:rPr>
        <w:t>tation</w:t>
      </w:r>
      <w:r>
        <w:rPr>
          <w:rFonts w:eastAsia="Bookman Old Style"/>
          <w:color w:val="00000A"/>
        </w:rPr>
        <w:t>.</w:t>
      </w: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945D2C" w:rsidRDefault="00945D2C" w:rsidP="001C7914">
      <w:pPr>
        <w:tabs>
          <w:tab w:val="left" w:pos="0"/>
          <w:tab w:val="left" w:pos="720"/>
        </w:tabs>
        <w:spacing w:after="120" w:line="276" w:lineRule="auto"/>
        <w:jc w:val="both"/>
        <w:rPr>
          <w:rFonts w:eastAsia="Bookman Old Style"/>
          <w:color w:val="00000A"/>
        </w:rPr>
      </w:pPr>
    </w:p>
    <w:p w:rsidR="002A3BA4" w:rsidRPr="002A3BA4" w:rsidRDefault="002A3BA4" w:rsidP="001C7914">
      <w:pPr>
        <w:tabs>
          <w:tab w:val="left" w:pos="0"/>
          <w:tab w:val="left" w:pos="720"/>
        </w:tabs>
        <w:spacing w:after="120" w:line="276" w:lineRule="auto"/>
        <w:jc w:val="both"/>
        <w:rPr>
          <w:rFonts w:eastAsia="Bookman Old Style"/>
          <w:b/>
          <w:color w:val="00000A"/>
        </w:rPr>
      </w:pPr>
      <w:r w:rsidRPr="002A3BA4">
        <w:rPr>
          <w:rFonts w:eastAsia="Bookman Old Style"/>
          <w:b/>
          <w:color w:val="00000A"/>
        </w:rPr>
        <w:lastRenderedPageBreak/>
        <w:t>Procedure:</w:t>
      </w:r>
    </w:p>
    <w:p w:rsidR="002A3BA4" w:rsidRDefault="002A3BA4" w:rsidP="001C7914">
      <w:pPr>
        <w:tabs>
          <w:tab w:val="left" w:pos="0"/>
          <w:tab w:val="left" w:pos="720"/>
        </w:tabs>
        <w:spacing w:after="120" w:line="276" w:lineRule="auto"/>
        <w:jc w:val="both"/>
        <w:rPr>
          <w:rFonts w:eastAsia="Bookman Old Style"/>
          <w:color w:val="00000A"/>
        </w:rPr>
      </w:pPr>
      <w:r>
        <w:rPr>
          <w:rFonts w:eastAsia="Bookman Old Style"/>
          <w:color w:val="00000A"/>
        </w:rPr>
        <w:t>Write steps to shift total station:</w:t>
      </w: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r>
        <w:rPr>
          <w:rFonts w:eastAsia="Bookman Old Style"/>
          <w:color w:val="00000A"/>
        </w:rPr>
        <w:t xml:space="preserve">Write Steps for </w:t>
      </w:r>
      <w:r w:rsidR="00945D2C">
        <w:rPr>
          <w:rFonts w:eastAsia="Bookman Old Style"/>
          <w:color w:val="00000A"/>
        </w:rPr>
        <w:t>setting out building</w:t>
      </w:r>
      <w:r>
        <w:rPr>
          <w:rFonts w:eastAsia="Bookman Old Style"/>
          <w:color w:val="00000A"/>
        </w:rPr>
        <w:t xml:space="preserve"> using total station.</w:t>
      </w: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Pr="002A3BA4" w:rsidRDefault="002A3BA4" w:rsidP="002A3BA4">
      <w:pPr>
        <w:tabs>
          <w:tab w:val="left" w:pos="0"/>
          <w:tab w:val="left" w:pos="720"/>
        </w:tabs>
        <w:spacing w:after="120" w:line="276" w:lineRule="auto"/>
        <w:jc w:val="both"/>
        <w:rPr>
          <w:rFonts w:eastAsia="Bookman Old Style"/>
          <w:b/>
          <w:color w:val="00000A"/>
        </w:rPr>
      </w:pPr>
      <w:r w:rsidRPr="002A3BA4">
        <w:rPr>
          <w:rFonts w:eastAsia="Bookman Old Style"/>
          <w:b/>
          <w:color w:val="00000A"/>
        </w:rPr>
        <w:lastRenderedPageBreak/>
        <w:t>Observations:</w:t>
      </w: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2A3BA4">
      <w:pPr>
        <w:tabs>
          <w:tab w:val="left" w:pos="0"/>
          <w:tab w:val="left" w:pos="720"/>
        </w:tabs>
        <w:spacing w:after="120" w:line="276" w:lineRule="auto"/>
        <w:jc w:val="both"/>
        <w:rPr>
          <w:rFonts w:eastAsia="Bookman Old Style"/>
          <w:color w:val="00000A"/>
        </w:rPr>
      </w:pPr>
    </w:p>
    <w:p w:rsidR="002A3BA4" w:rsidRDefault="002A3BA4" w:rsidP="001C7914">
      <w:pPr>
        <w:tabs>
          <w:tab w:val="left" w:pos="0"/>
          <w:tab w:val="left" w:pos="720"/>
        </w:tabs>
        <w:spacing w:after="120" w:line="276" w:lineRule="auto"/>
        <w:jc w:val="both"/>
        <w:rPr>
          <w:rFonts w:eastAsia="Bookman Old Style"/>
          <w:color w:val="00000A"/>
        </w:rPr>
      </w:pPr>
    </w:p>
    <w:p w:rsidR="002A3BA4" w:rsidRPr="001C7914" w:rsidRDefault="002A3BA4" w:rsidP="001C7914">
      <w:pPr>
        <w:tabs>
          <w:tab w:val="left" w:pos="0"/>
          <w:tab w:val="left" w:pos="720"/>
        </w:tabs>
        <w:spacing w:after="120" w:line="276" w:lineRule="auto"/>
        <w:jc w:val="both"/>
        <w:rPr>
          <w:rFonts w:eastAsia="Bookman Old Style"/>
          <w:color w:val="00000A"/>
        </w:rPr>
      </w:pPr>
    </w:p>
    <w:p w:rsidR="00893919" w:rsidRDefault="00893919" w:rsidP="00893919">
      <w:pPr>
        <w:pStyle w:val="Title"/>
        <w:rPr>
          <w:b/>
          <w:bCs/>
          <w:i w:val="0"/>
          <w:iCs w:val="0"/>
          <w:sz w:val="24"/>
        </w:rPr>
      </w:pPr>
    </w:p>
    <w:p w:rsidR="00893919" w:rsidRDefault="00893919"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r>
        <w:t>Conclusion:</w:t>
      </w: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p>
    <w:p w:rsidR="002A3BA4" w:rsidRDefault="002A3BA4" w:rsidP="00002C98">
      <w:pPr>
        <w:pStyle w:val="BodyText"/>
        <w:spacing w:line="360" w:lineRule="auto"/>
      </w:pPr>
      <w:r>
        <w:t>Quiz:</w:t>
      </w:r>
    </w:p>
    <w:p w:rsidR="007772AF" w:rsidRDefault="002A3BA4" w:rsidP="007772AF">
      <w:pPr>
        <w:pStyle w:val="ListParagraph"/>
        <w:numPr>
          <w:ilvl w:val="0"/>
          <w:numId w:val="23"/>
        </w:numPr>
        <w:tabs>
          <w:tab w:val="left" w:pos="0"/>
          <w:tab w:val="left" w:pos="720"/>
        </w:tabs>
        <w:spacing w:line="276" w:lineRule="auto"/>
        <w:jc w:val="both"/>
        <w:rPr>
          <w:rFonts w:eastAsia="Bookman Old Style"/>
          <w:color w:val="00000A"/>
        </w:rPr>
      </w:pPr>
      <w:r w:rsidRPr="007772AF">
        <w:rPr>
          <w:rFonts w:eastAsia="Bookman Old Style"/>
          <w:color w:val="00000A"/>
        </w:rPr>
        <w:t>What is the outcome of this practical? How will you use this concept at construction site?</w:t>
      </w:r>
    </w:p>
    <w:p w:rsidR="002A3BA4" w:rsidRPr="007772AF" w:rsidRDefault="002A3BA4" w:rsidP="007772AF">
      <w:pPr>
        <w:pStyle w:val="ListParagraph"/>
        <w:numPr>
          <w:ilvl w:val="0"/>
          <w:numId w:val="23"/>
        </w:numPr>
        <w:tabs>
          <w:tab w:val="left" w:pos="0"/>
          <w:tab w:val="left" w:pos="720"/>
        </w:tabs>
        <w:spacing w:line="276" w:lineRule="auto"/>
        <w:jc w:val="both"/>
        <w:rPr>
          <w:rFonts w:eastAsia="Bookman Old Style"/>
          <w:color w:val="00000A"/>
        </w:rPr>
      </w:pPr>
      <w:r w:rsidRPr="007772AF">
        <w:rPr>
          <w:bCs/>
        </w:rPr>
        <w:t>How many reference station coordinates are required for setting out work? Why?</w:t>
      </w:r>
    </w:p>
    <w:p w:rsidR="002A3BA4" w:rsidRDefault="002A3BA4" w:rsidP="00002C98">
      <w:pPr>
        <w:pStyle w:val="BodyText"/>
        <w:spacing w:line="360" w:lineRule="auto"/>
      </w:pPr>
    </w:p>
    <w:p w:rsidR="007772AF" w:rsidRDefault="007772AF" w:rsidP="00002C98">
      <w:pPr>
        <w:pStyle w:val="BodyText"/>
        <w:spacing w:line="360" w:lineRule="auto"/>
      </w:pPr>
    </w:p>
    <w:p w:rsidR="007772AF" w:rsidRDefault="007772AF" w:rsidP="00002C98">
      <w:pPr>
        <w:pStyle w:val="BodyText"/>
        <w:spacing w:line="360" w:lineRule="auto"/>
      </w:pPr>
    </w:p>
    <w:p w:rsidR="00C56078" w:rsidRDefault="00C56078" w:rsidP="007772AF">
      <w:pPr>
        <w:tabs>
          <w:tab w:val="left" w:pos="0"/>
          <w:tab w:val="left" w:pos="720"/>
        </w:tabs>
        <w:spacing w:line="360" w:lineRule="auto"/>
        <w:jc w:val="center"/>
        <w:rPr>
          <w:b/>
          <w:sz w:val="28"/>
          <w:szCs w:val="28"/>
        </w:rPr>
      </w:pPr>
    </w:p>
    <w:p w:rsidR="00945D2C" w:rsidRPr="00F7180A" w:rsidRDefault="00945D2C" w:rsidP="00945D2C">
      <w:pPr>
        <w:tabs>
          <w:tab w:val="left" w:pos="0"/>
          <w:tab w:val="left" w:pos="720"/>
        </w:tabs>
        <w:spacing w:line="360" w:lineRule="auto"/>
        <w:jc w:val="center"/>
        <w:rPr>
          <w:rFonts w:eastAsia="Bookman Old Style"/>
          <w:color w:val="00000A"/>
        </w:rPr>
      </w:pPr>
      <w:r>
        <w:rPr>
          <w:b/>
          <w:sz w:val="28"/>
          <w:szCs w:val="28"/>
        </w:rPr>
        <w:lastRenderedPageBreak/>
        <w:t>Practical No. 8</w:t>
      </w:r>
    </w:p>
    <w:p w:rsidR="00945D2C" w:rsidRPr="00E03FD7" w:rsidRDefault="00945D2C" w:rsidP="00945D2C">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89984" behindDoc="0" locked="0" layoutInCell="1" allowOverlap="1" wp14:anchorId="4471A227" wp14:editId="56668E7B">
                <wp:simplePos x="0" y="0"/>
                <wp:positionH relativeFrom="column">
                  <wp:posOffset>28574</wp:posOffset>
                </wp:positionH>
                <wp:positionV relativeFrom="paragraph">
                  <wp:posOffset>410210</wp:posOffset>
                </wp:positionV>
                <wp:extent cx="570547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2DEF64" id="Straight Connector 2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" strokecolor="black [3213]" strokeweight=".5pt">
                <v:stroke joinstyle="miter"/>
              </v:line>
            </w:pict>
          </mc:Fallback>
        </mc:AlternateContent>
      </w:r>
      <w:r>
        <w:rPr>
          <w:b/>
          <w:noProof/>
          <w:sz w:val="28"/>
          <w:szCs w:val="28"/>
          <w:lang w:val="en-IN" w:eastAsia="en-IN"/>
        </w:rPr>
        <w:t>Handheld GPS Receiver-Data Collection</w:t>
      </w:r>
    </w:p>
    <w:p w:rsidR="00945D2C" w:rsidRPr="00633135" w:rsidRDefault="00945D2C" w:rsidP="00945D2C">
      <w:pPr>
        <w:pStyle w:val="BodyText2"/>
        <w:spacing w:after="0"/>
        <w:jc w:val="center"/>
        <w:rPr>
          <w:b/>
          <w:szCs w:val="28"/>
        </w:rPr>
      </w:pPr>
      <w:r w:rsidRPr="00633135">
        <w:rPr>
          <w:b/>
          <w:sz w:val="28"/>
          <w:szCs w:val="28"/>
        </w:rPr>
        <w:t xml:space="preserve">                                                                                  </w:t>
      </w:r>
      <w:r w:rsidRPr="00633135">
        <w:rPr>
          <w:b/>
        </w:rPr>
        <w:t>Date:</w:t>
      </w:r>
    </w:p>
    <w:p w:rsidR="00945D2C" w:rsidRDefault="00945D2C" w:rsidP="00945D2C">
      <w:pPr>
        <w:pStyle w:val="BodyText2"/>
        <w:spacing w:after="0" w:line="276" w:lineRule="auto"/>
        <w:jc w:val="both"/>
        <w:rPr>
          <w:rFonts w:eastAsia="Bookman Old Style"/>
          <w:color w:val="00000A"/>
        </w:rPr>
      </w:pPr>
      <w:r>
        <w:rPr>
          <w:b/>
          <w:szCs w:val="28"/>
        </w:rPr>
        <w:t>Objective</w:t>
      </w:r>
      <w:r>
        <w:rPr>
          <w:b/>
          <w:bCs/>
          <w:szCs w:val="28"/>
        </w:rPr>
        <w:t>:</w:t>
      </w:r>
      <w:r>
        <w:rPr>
          <w:b/>
          <w:bCs/>
        </w:rPr>
        <w:t xml:space="preserve"> </w:t>
      </w:r>
      <w:r w:rsidRPr="007B50C2">
        <w:rPr>
          <w:rFonts w:eastAsia="Bookman Old Style"/>
          <w:color w:val="00000A"/>
        </w:rPr>
        <w:t>To collect Point, Linear &amp; Polygon features with GPS.</w:t>
      </w:r>
    </w:p>
    <w:p w:rsidR="00945D2C" w:rsidRDefault="00945D2C" w:rsidP="00945D2C">
      <w:pPr>
        <w:pStyle w:val="BodyText2"/>
        <w:spacing w:after="0" w:line="276" w:lineRule="auto"/>
        <w:jc w:val="both"/>
        <w:rPr>
          <w:rFonts w:eastAsia="Bookman Old Style"/>
          <w:color w:val="00000A"/>
        </w:rPr>
      </w:pPr>
    </w:p>
    <w:p w:rsidR="00945D2C" w:rsidRDefault="00945D2C" w:rsidP="00945D2C">
      <w:pPr>
        <w:pStyle w:val="BodyText2"/>
        <w:spacing w:after="0" w:line="276" w:lineRule="auto"/>
        <w:jc w:val="both"/>
        <w:rPr>
          <w:rFonts w:eastAsia="Bookman Old Style"/>
          <w:color w:val="00000A"/>
        </w:rPr>
      </w:pPr>
      <w:r w:rsidRPr="00633135">
        <w:rPr>
          <w:b/>
          <w:szCs w:val="28"/>
        </w:rPr>
        <w:t xml:space="preserve">Instruments: </w:t>
      </w:r>
      <w:r w:rsidRPr="007B50C2">
        <w:rPr>
          <w:lang w:val="en-IN"/>
        </w:rPr>
        <w:t>Hand</w:t>
      </w:r>
      <w:r>
        <w:rPr>
          <w:lang w:val="en-IN"/>
        </w:rPr>
        <w:t>held GPS receiver</w:t>
      </w:r>
    </w:p>
    <w:p w:rsidR="00945D2C" w:rsidRDefault="00945D2C" w:rsidP="00945D2C">
      <w:pPr>
        <w:tabs>
          <w:tab w:val="left" w:pos="0"/>
          <w:tab w:val="left" w:pos="720"/>
        </w:tabs>
        <w:spacing w:line="276" w:lineRule="auto"/>
        <w:jc w:val="both"/>
        <w:rPr>
          <w:rFonts w:eastAsia="Bookman Old Style"/>
          <w:b/>
          <w:color w:val="00000A"/>
        </w:rPr>
      </w:pPr>
    </w:p>
    <w:p w:rsidR="00945D2C" w:rsidRDefault="00945D2C" w:rsidP="00945D2C">
      <w:pPr>
        <w:tabs>
          <w:tab w:val="left" w:pos="0"/>
          <w:tab w:val="left" w:pos="720"/>
        </w:tabs>
        <w:spacing w:line="276" w:lineRule="auto"/>
        <w:jc w:val="both"/>
        <w:rPr>
          <w:rFonts w:eastAsia="Bookman Old Style"/>
          <w:b/>
          <w:color w:val="00000A"/>
        </w:rPr>
      </w:pPr>
      <w:r>
        <w:rPr>
          <w:rFonts w:eastAsia="Bookman Old Style"/>
          <w:b/>
          <w:color w:val="00000A"/>
        </w:rPr>
        <w:t>Background:</w:t>
      </w:r>
    </w:p>
    <w:p w:rsidR="00945D2C" w:rsidRDefault="00945D2C" w:rsidP="00945D2C">
      <w:pPr>
        <w:pStyle w:val="BodyText"/>
        <w:spacing w:line="360" w:lineRule="auto"/>
        <w:rPr>
          <w:b w:val="0"/>
        </w:rPr>
      </w:pPr>
    </w:p>
    <w:p w:rsidR="00945D2C" w:rsidRPr="007B50C2" w:rsidRDefault="00945D2C" w:rsidP="00945D2C">
      <w:pPr>
        <w:pStyle w:val="Title"/>
        <w:spacing w:line="360" w:lineRule="auto"/>
        <w:jc w:val="both"/>
        <w:rPr>
          <w:i w:val="0"/>
          <w:iCs w:val="0"/>
          <w:sz w:val="24"/>
        </w:rPr>
      </w:pPr>
      <w:r w:rsidRPr="007B50C2">
        <w:rPr>
          <w:i w:val="0"/>
          <w:iCs w:val="0"/>
          <w:sz w:val="24"/>
        </w:rPr>
        <w:t xml:space="preserve">GPS is an acronym for Navigation Satellite with Time and Ranging Global Positioning System (NAVSTAR GPS). This is a satellite based radio navigation system that uses constellation of 24-satellites to give user his accurate position of earth. All GPS positions are based on the measurement of the distance from the satellite to the GPS receiver on the earth. </w:t>
      </w:r>
    </w:p>
    <w:p w:rsidR="00945D2C" w:rsidRDefault="00945D2C" w:rsidP="00945D2C">
      <w:pPr>
        <w:pStyle w:val="BodyText"/>
        <w:spacing w:line="360" w:lineRule="auto"/>
        <w:rPr>
          <w:b w:val="0"/>
          <w:iCs/>
        </w:rPr>
      </w:pPr>
      <w:r w:rsidRPr="007B50C2">
        <w:rPr>
          <w:b w:val="0"/>
          <w:iCs/>
        </w:rPr>
        <w:t>This measurement of distance is a product of velocity of radio signal and time taken by the signal to reach the GPS receiver from the satellite. The GPS system is widely used in the areas of aerial navigation, marine navigation, land and hydrographic surveying, agriculture and traffic tracking systems</w:t>
      </w:r>
      <w:r>
        <w:rPr>
          <w:b w:val="0"/>
          <w:iCs/>
        </w:rPr>
        <w:t>.</w:t>
      </w:r>
    </w:p>
    <w:p w:rsidR="00945D2C" w:rsidRDefault="00945D2C" w:rsidP="00945D2C">
      <w:pPr>
        <w:pStyle w:val="BodyText"/>
        <w:spacing w:line="360" w:lineRule="auto"/>
        <w:rPr>
          <w:b w:val="0"/>
          <w:iCs/>
        </w:rPr>
      </w:pPr>
    </w:p>
    <w:p w:rsidR="00945D2C" w:rsidRPr="007B50C2" w:rsidRDefault="00945D2C" w:rsidP="00945D2C">
      <w:pPr>
        <w:pStyle w:val="BodyText"/>
        <w:spacing w:line="360" w:lineRule="auto"/>
        <w:rPr>
          <w:iCs/>
        </w:rPr>
      </w:pPr>
      <w:r w:rsidRPr="007B50C2">
        <w:rPr>
          <w:iCs/>
        </w:rPr>
        <w:t>Sketches</w:t>
      </w:r>
      <w:r>
        <w:rPr>
          <w:iCs/>
        </w:rPr>
        <w:t xml:space="preserve"> Showing Point, Line and Polygon features</w:t>
      </w:r>
      <w:r w:rsidRPr="007B50C2">
        <w:rPr>
          <w:iCs/>
        </w:rPr>
        <w:t>:</w:t>
      </w: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Pr="007B50C2" w:rsidRDefault="00945D2C" w:rsidP="00945D2C">
      <w:pPr>
        <w:pStyle w:val="BodyText"/>
        <w:spacing w:line="360" w:lineRule="auto"/>
      </w:pPr>
      <w:r w:rsidRPr="007B50C2">
        <w:lastRenderedPageBreak/>
        <w:t>Procedure:</w:t>
      </w:r>
    </w:p>
    <w:p w:rsidR="00945D2C" w:rsidRDefault="00945D2C" w:rsidP="00945D2C">
      <w:pPr>
        <w:pStyle w:val="BodyText"/>
        <w:spacing w:line="360" w:lineRule="auto"/>
        <w:rPr>
          <w:b w:val="0"/>
        </w:rPr>
      </w:pPr>
      <w:r>
        <w:rPr>
          <w:b w:val="0"/>
        </w:rPr>
        <w:t>Write steps to collect point, line and polygon feature on field.</w:t>
      </w: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pPr>
      <w:r w:rsidRPr="007B50C2">
        <w:t>Observations: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tblGrid>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Point Features </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        Northing = _______________</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        Easting = _______________</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        Elevation _______________</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Line Feature</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        Length of Line = _______________</w:t>
            </w:r>
          </w:p>
        </w:tc>
      </w:tr>
      <w:tr w:rsidR="00945D2C" w:rsidRPr="005874D1" w:rsidTr="00B93DB5">
        <w:tc>
          <w:tcPr>
            <w:tcW w:w="6799" w:type="dxa"/>
          </w:tcPr>
          <w:p w:rsidR="00945D2C" w:rsidRPr="005874D1" w:rsidRDefault="00945D2C" w:rsidP="00B93DB5">
            <w:pPr>
              <w:pStyle w:val="BodyText"/>
              <w:spacing w:line="360" w:lineRule="auto"/>
              <w:rPr>
                <w:b w:val="0"/>
              </w:rPr>
            </w:pPr>
            <w:r w:rsidRPr="005874D1">
              <w:rPr>
                <w:b w:val="0"/>
              </w:rPr>
              <w:t xml:space="preserve">Polygon Feature  </w:t>
            </w:r>
          </w:p>
          <w:p w:rsidR="00945D2C" w:rsidRPr="005874D1" w:rsidRDefault="00945D2C" w:rsidP="00B93DB5">
            <w:pPr>
              <w:pStyle w:val="BodyText"/>
              <w:spacing w:line="360" w:lineRule="auto"/>
              <w:rPr>
                <w:b w:val="0"/>
              </w:rPr>
            </w:pPr>
            <w:r w:rsidRPr="005874D1">
              <w:rPr>
                <w:b w:val="0"/>
              </w:rPr>
              <w:t xml:space="preserve">        Area of Closed Figure = _______________</w:t>
            </w:r>
          </w:p>
        </w:tc>
      </w:tr>
      <w:tr w:rsidR="00945D2C" w:rsidRPr="005874D1" w:rsidTr="00B93DB5">
        <w:tc>
          <w:tcPr>
            <w:tcW w:w="6799" w:type="dxa"/>
          </w:tcPr>
          <w:p w:rsidR="00945D2C" w:rsidRPr="005874D1" w:rsidRDefault="00945D2C" w:rsidP="00B93DB5">
            <w:pPr>
              <w:pStyle w:val="BodyText"/>
              <w:spacing w:line="360" w:lineRule="auto"/>
              <w:rPr>
                <w:b w:val="0"/>
              </w:rPr>
            </w:pPr>
          </w:p>
        </w:tc>
      </w:tr>
    </w:tbl>
    <w:p w:rsidR="00945D2C" w:rsidRDefault="00945D2C" w:rsidP="00945D2C">
      <w:pPr>
        <w:pStyle w:val="BodyText"/>
        <w:spacing w:line="360" w:lineRule="auto"/>
      </w:pPr>
    </w:p>
    <w:p w:rsidR="00945D2C" w:rsidRPr="005874D1" w:rsidRDefault="00945D2C" w:rsidP="00945D2C">
      <w:pPr>
        <w:pStyle w:val="BodyText"/>
        <w:spacing w:line="360" w:lineRule="auto"/>
      </w:pPr>
      <w:r>
        <w:lastRenderedPageBreak/>
        <w:t>Conclusion</w:t>
      </w:r>
      <w:r w:rsidRPr="005874D1">
        <w:t>:</w:t>
      </w: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Title"/>
        <w:jc w:val="both"/>
        <w:rPr>
          <w:b/>
          <w:i w:val="0"/>
          <w:iCs w:val="0"/>
          <w:sz w:val="24"/>
        </w:rPr>
      </w:pPr>
      <w:r>
        <w:rPr>
          <w:b/>
          <w:i w:val="0"/>
          <w:iCs w:val="0"/>
          <w:sz w:val="24"/>
        </w:rPr>
        <w:t>Quiz:</w:t>
      </w:r>
    </w:p>
    <w:p w:rsidR="00945D2C" w:rsidRDefault="00945D2C" w:rsidP="00945D2C">
      <w:pPr>
        <w:pStyle w:val="Title"/>
        <w:jc w:val="both"/>
        <w:rPr>
          <w:i w:val="0"/>
          <w:iCs w:val="0"/>
          <w:sz w:val="24"/>
        </w:rPr>
      </w:pPr>
    </w:p>
    <w:p w:rsidR="00945D2C" w:rsidRDefault="00945D2C" w:rsidP="00945D2C">
      <w:pPr>
        <w:pStyle w:val="Title"/>
        <w:numPr>
          <w:ilvl w:val="0"/>
          <w:numId w:val="25"/>
        </w:numPr>
        <w:spacing w:line="360" w:lineRule="auto"/>
        <w:jc w:val="both"/>
        <w:rPr>
          <w:i w:val="0"/>
          <w:iCs w:val="0"/>
          <w:sz w:val="24"/>
        </w:rPr>
      </w:pPr>
      <w:r>
        <w:rPr>
          <w:i w:val="0"/>
          <w:iCs w:val="0"/>
          <w:sz w:val="24"/>
        </w:rPr>
        <w:t>Enlist advantages of GPS over traditional surveying methods.</w:t>
      </w:r>
    </w:p>
    <w:p w:rsidR="00945D2C" w:rsidRDefault="00945D2C" w:rsidP="00945D2C">
      <w:pPr>
        <w:pStyle w:val="Title"/>
        <w:numPr>
          <w:ilvl w:val="0"/>
          <w:numId w:val="25"/>
        </w:numPr>
        <w:spacing w:line="360" w:lineRule="auto"/>
        <w:jc w:val="both"/>
        <w:rPr>
          <w:i w:val="0"/>
          <w:iCs w:val="0"/>
          <w:sz w:val="24"/>
        </w:rPr>
      </w:pPr>
      <w:r>
        <w:rPr>
          <w:i w:val="0"/>
          <w:iCs w:val="0"/>
          <w:sz w:val="24"/>
        </w:rPr>
        <w:t>State various limitations of GPS.</w:t>
      </w:r>
    </w:p>
    <w:p w:rsidR="00945D2C" w:rsidRDefault="00945D2C" w:rsidP="00945D2C">
      <w:pPr>
        <w:pStyle w:val="Title"/>
        <w:numPr>
          <w:ilvl w:val="0"/>
          <w:numId w:val="25"/>
        </w:numPr>
        <w:spacing w:line="360" w:lineRule="auto"/>
        <w:jc w:val="both"/>
        <w:rPr>
          <w:i w:val="0"/>
          <w:iCs w:val="0"/>
          <w:sz w:val="24"/>
        </w:rPr>
      </w:pPr>
      <w:r>
        <w:rPr>
          <w:i w:val="0"/>
          <w:iCs w:val="0"/>
          <w:sz w:val="24"/>
        </w:rPr>
        <w:t>What is the accuracy of GPS receiver you have used? Can you improve it? How?</w:t>
      </w: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Default="00A7204E" w:rsidP="00945D2C">
      <w:pPr>
        <w:pStyle w:val="BodyText"/>
        <w:spacing w:line="360" w:lineRule="auto"/>
        <w:rPr>
          <w:b w:val="0"/>
        </w:rPr>
      </w:pPr>
    </w:p>
    <w:p w:rsidR="00A7204E" w:rsidRPr="00F7180A" w:rsidRDefault="00A7204E" w:rsidP="00A7204E">
      <w:pPr>
        <w:tabs>
          <w:tab w:val="left" w:pos="0"/>
          <w:tab w:val="left" w:pos="720"/>
        </w:tabs>
        <w:spacing w:line="360" w:lineRule="auto"/>
        <w:jc w:val="center"/>
        <w:rPr>
          <w:rFonts w:eastAsia="Bookman Old Style"/>
          <w:color w:val="00000A"/>
        </w:rPr>
      </w:pPr>
      <w:r>
        <w:rPr>
          <w:b/>
          <w:sz w:val="28"/>
          <w:szCs w:val="28"/>
        </w:rPr>
        <w:lastRenderedPageBreak/>
        <w:t>Practical No. 9</w:t>
      </w:r>
    </w:p>
    <w:p w:rsidR="00A7204E" w:rsidRPr="00E03FD7" w:rsidRDefault="00A7204E" w:rsidP="00A7204E">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92032" behindDoc="0" locked="0" layoutInCell="1" allowOverlap="1" wp14:anchorId="25B2E1DC" wp14:editId="5A8F6DCB">
                <wp:simplePos x="0" y="0"/>
                <wp:positionH relativeFrom="column">
                  <wp:posOffset>28574</wp:posOffset>
                </wp:positionH>
                <wp:positionV relativeFrom="paragraph">
                  <wp:posOffset>410210</wp:posOffset>
                </wp:positionV>
                <wp:extent cx="57054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BE49E" id="Straight Connector 23"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" strokecolor="black [3213]" strokeweight=".5pt">
                <v:stroke joinstyle="miter"/>
              </v:line>
            </w:pict>
          </mc:Fallback>
        </mc:AlternateContent>
      </w:r>
      <w:r>
        <w:rPr>
          <w:b/>
          <w:noProof/>
          <w:sz w:val="28"/>
          <w:szCs w:val="28"/>
          <w:lang w:val="en-IN" w:eastAsia="en-IN"/>
        </w:rPr>
        <w:t>Visual Image Intepretation</w:t>
      </w:r>
      <w:r>
        <w:rPr>
          <w:b/>
          <w:noProof/>
          <w:sz w:val="28"/>
          <w:szCs w:val="28"/>
          <w:lang w:val="en-IN" w:eastAsia="en-IN"/>
        </w:rPr>
        <w:t xml:space="preserve"> of Sattelite Image</w:t>
      </w:r>
    </w:p>
    <w:p w:rsidR="00A7204E" w:rsidRPr="00633135" w:rsidRDefault="00A7204E" w:rsidP="00A7204E">
      <w:pPr>
        <w:pStyle w:val="BodyText2"/>
        <w:spacing w:after="0"/>
        <w:jc w:val="center"/>
        <w:rPr>
          <w:b/>
          <w:szCs w:val="28"/>
        </w:rPr>
      </w:pPr>
      <w:r w:rsidRPr="00633135">
        <w:rPr>
          <w:b/>
          <w:sz w:val="28"/>
          <w:szCs w:val="28"/>
        </w:rPr>
        <w:t xml:space="preserve">                                                                                  </w:t>
      </w:r>
      <w:r w:rsidRPr="00633135">
        <w:rPr>
          <w:b/>
        </w:rPr>
        <w:t>Date:</w:t>
      </w:r>
    </w:p>
    <w:p w:rsidR="00A7204E" w:rsidRPr="00E5109D" w:rsidRDefault="00A7204E" w:rsidP="00A7204E">
      <w:pPr>
        <w:rPr>
          <w:rFonts w:eastAsia="Bookman Old Style"/>
          <w:color w:val="00000A"/>
        </w:rPr>
      </w:pPr>
      <w:r>
        <w:rPr>
          <w:b/>
          <w:szCs w:val="28"/>
        </w:rPr>
        <w:t>Objective</w:t>
      </w:r>
      <w:r>
        <w:rPr>
          <w:b/>
          <w:bCs/>
          <w:szCs w:val="28"/>
        </w:rPr>
        <w:t>:</w:t>
      </w:r>
      <w:r>
        <w:rPr>
          <w:b/>
          <w:bCs/>
        </w:rPr>
        <w:t xml:space="preserve"> </w:t>
      </w:r>
      <w:r w:rsidRPr="00E5109D">
        <w:rPr>
          <w:rFonts w:eastAsia="Bookman Old Style"/>
          <w:color w:val="00000A"/>
        </w:rPr>
        <w:t>To learn visual image interpretation</w:t>
      </w:r>
      <w:r>
        <w:rPr>
          <w:rFonts w:eastAsia="Bookman Old Style"/>
          <w:color w:val="00000A"/>
        </w:rPr>
        <w:t>.</w:t>
      </w:r>
    </w:p>
    <w:p w:rsidR="00A7204E" w:rsidRDefault="00A7204E" w:rsidP="00A7204E">
      <w:pPr>
        <w:pStyle w:val="BodyText2"/>
        <w:spacing w:after="0" w:line="276" w:lineRule="auto"/>
        <w:jc w:val="both"/>
        <w:rPr>
          <w:b/>
          <w:szCs w:val="28"/>
        </w:rPr>
      </w:pPr>
    </w:p>
    <w:p w:rsidR="00A7204E" w:rsidRPr="00E5109D" w:rsidRDefault="00A7204E" w:rsidP="00A7204E">
      <w:pPr>
        <w:pStyle w:val="BodyText2"/>
        <w:spacing w:after="0" w:line="276" w:lineRule="auto"/>
        <w:jc w:val="both"/>
        <w:rPr>
          <w:rFonts w:eastAsia="Bookman Old Style"/>
          <w:b/>
          <w:color w:val="00000A"/>
        </w:rPr>
      </w:pPr>
      <w:r w:rsidRPr="00633135">
        <w:rPr>
          <w:b/>
          <w:szCs w:val="28"/>
        </w:rPr>
        <w:t xml:space="preserve">Instruments: </w:t>
      </w:r>
      <w:r w:rsidRPr="00E5109D">
        <w:rPr>
          <w:iCs/>
        </w:rPr>
        <w:t>Satellite remote sensing image IRS-1D merged LISS III + PAN, topographic map (1: 50,000 scale)</w:t>
      </w:r>
    </w:p>
    <w:p w:rsidR="00A7204E" w:rsidRDefault="00A7204E" w:rsidP="00A7204E">
      <w:pPr>
        <w:pStyle w:val="BodyText2"/>
        <w:spacing w:after="0" w:line="276" w:lineRule="auto"/>
        <w:jc w:val="both"/>
        <w:rPr>
          <w:rFonts w:eastAsia="Bookman Old Style"/>
          <w:b/>
          <w:color w:val="00000A"/>
        </w:rPr>
      </w:pPr>
    </w:p>
    <w:p w:rsidR="00A7204E" w:rsidRPr="00F11282" w:rsidRDefault="00A7204E" w:rsidP="00A7204E">
      <w:pPr>
        <w:pStyle w:val="Title"/>
        <w:jc w:val="both"/>
        <w:rPr>
          <w:b/>
          <w:i w:val="0"/>
          <w:iCs w:val="0"/>
          <w:sz w:val="24"/>
        </w:rPr>
      </w:pPr>
      <w:r>
        <w:rPr>
          <w:b/>
          <w:i w:val="0"/>
          <w:iCs w:val="0"/>
          <w:sz w:val="24"/>
        </w:rPr>
        <w:t>Background</w:t>
      </w:r>
      <w:r w:rsidRPr="00F11282">
        <w:rPr>
          <w:b/>
          <w:i w:val="0"/>
          <w:iCs w:val="0"/>
          <w:sz w:val="24"/>
        </w:rPr>
        <w:t>:</w:t>
      </w:r>
    </w:p>
    <w:p w:rsidR="00A7204E" w:rsidRDefault="00A7204E" w:rsidP="00A7204E">
      <w:pPr>
        <w:pStyle w:val="Title"/>
        <w:jc w:val="both"/>
        <w:rPr>
          <w:i w:val="0"/>
          <w:iCs w:val="0"/>
          <w:sz w:val="24"/>
        </w:rPr>
      </w:pPr>
    </w:p>
    <w:p w:rsidR="00A7204E" w:rsidRDefault="00A7204E" w:rsidP="00A7204E">
      <w:pPr>
        <w:pStyle w:val="Title"/>
        <w:spacing w:line="360" w:lineRule="auto"/>
        <w:jc w:val="both"/>
        <w:rPr>
          <w:i w:val="0"/>
          <w:iCs w:val="0"/>
          <w:sz w:val="24"/>
        </w:rPr>
      </w:pPr>
      <w:r>
        <w:rPr>
          <w:i w:val="0"/>
          <w:iCs w:val="0"/>
          <w:sz w:val="24"/>
        </w:rPr>
        <w:t>The remote sensing image has been captured on 3</w:t>
      </w:r>
      <w:r>
        <w:rPr>
          <w:i w:val="0"/>
          <w:iCs w:val="0"/>
          <w:sz w:val="24"/>
          <w:vertAlign w:val="superscript"/>
        </w:rPr>
        <w:t>rd</w:t>
      </w:r>
      <w:r>
        <w:rPr>
          <w:i w:val="0"/>
          <w:iCs w:val="0"/>
          <w:sz w:val="24"/>
        </w:rPr>
        <w:t xml:space="preserve"> February 2003 by IRS-1D satellite. The ground receiving station NRSA Hyderabad has merged two channels LISS-III (23.4m resolution) with PAN (5.8m resolution) making it 5.8m spatial resolution. The areal coverage of satellite image therefore obtained is 70kmx70km. The topographic maps are prepared by Survey of India on a 1:50,000 scale and was published in 1978. The topographic sheet No. 46A/12 covers area between 230N 7230E to 2315N 7245E. </w:t>
      </w: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r>
        <w:rPr>
          <w:rFonts w:eastAsia="Bookman Old Style"/>
          <w:b/>
          <w:color w:val="00000A"/>
        </w:rPr>
        <w:t>Image Interpretations:</w:t>
      </w: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116F65" w:rsidRDefault="00116F65"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r>
        <w:rPr>
          <w:rFonts w:eastAsia="Bookman Old Style"/>
          <w:b/>
          <w:color w:val="00000A"/>
        </w:rPr>
        <w:lastRenderedPageBreak/>
        <w:t>Conclusion:</w:t>
      </w:r>
    </w:p>
    <w:p w:rsidR="00116F65" w:rsidRDefault="00116F65"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p>
    <w:p w:rsidR="00A7204E" w:rsidRDefault="00A7204E" w:rsidP="00A7204E">
      <w:pPr>
        <w:pStyle w:val="BodyText2"/>
        <w:spacing w:after="0" w:line="276" w:lineRule="auto"/>
        <w:jc w:val="both"/>
        <w:rPr>
          <w:rFonts w:eastAsia="Bookman Old Style"/>
          <w:b/>
          <w:color w:val="00000A"/>
        </w:rPr>
      </w:pPr>
      <w:r>
        <w:rPr>
          <w:rFonts w:eastAsia="Bookman Old Style"/>
          <w:b/>
          <w:color w:val="00000A"/>
        </w:rPr>
        <w:t>Quiz:</w:t>
      </w:r>
    </w:p>
    <w:p w:rsidR="00A7204E" w:rsidRDefault="00A7204E" w:rsidP="00A7204E">
      <w:pPr>
        <w:pStyle w:val="Title"/>
        <w:numPr>
          <w:ilvl w:val="0"/>
          <w:numId w:val="26"/>
        </w:numPr>
        <w:spacing w:line="360" w:lineRule="auto"/>
        <w:jc w:val="both"/>
        <w:rPr>
          <w:i w:val="0"/>
          <w:iCs w:val="0"/>
          <w:sz w:val="24"/>
        </w:rPr>
      </w:pPr>
      <w:r>
        <w:rPr>
          <w:i w:val="0"/>
          <w:iCs w:val="0"/>
          <w:sz w:val="24"/>
        </w:rPr>
        <w:t>List various other applications of satellite remote sensing image.</w:t>
      </w:r>
    </w:p>
    <w:p w:rsidR="00A7204E" w:rsidRDefault="00A7204E" w:rsidP="00A7204E">
      <w:pPr>
        <w:pStyle w:val="Title"/>
        <w:numPr>
          <w:ilvl w:val="0"/>
          <w:numId w:val="26"/>
        </w:numPr>
        <w:spacing w:line="360" w:lineRule="auto"/>
        <w:jc w:val="both"/>
        <w:rPr>
          <w:i w:val="0"/>
          <w:iCs w:val="0"/>
          <w:sz w:val="24"/>
        </w:rPr>
      </w:pPr>
      <w:r>
        <w:rPr>
          <w:i w:val="0"/>
          <w:iCs w:val="0"/>
          <w:sz w:val="24"/>
        </w:rPr>
        <w:t>State the advantages of remote sensing image over the topographic map.</w:t>
      </w:r>
    </w:p>
    <w:p w:rsidR="00A7204E" w:rsidRDefault="00A7204E" w:rsidP="00A7204E">
      <w:pPr>
        <w:pStyle w:val="Title"/>
        <w:numPr>
          <w:ilvl w:val="0"/>
          <w:numId w:val="26"/>
        </w:numPr>
        <w:spacing w:line="360" w:lineRule="auto"/>
        <w:jc w:val="both"/>
        <w:rPr>
          <w:i w:val="0"/>
          <w:iCs w:val="0"/>
          <w:sz w:val="24"/>
        </w:rPr>
      </w:pPr>
      <w:r>
        <w:rPr>
          <w:i w:val="0"/>
          <w:iCs w:val="0"/>
          <w:sz w:val="24"/>
        </w:rPr>
        <w:t>Enlist the limitations of remote sensing mapping, if any.</w:t>
      </w:r>
    </w:p>
    <w:p w:rsidR="00A7204E" w:rsidRDefault="00A7204E"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945D2C">
      <w:pPr>
        <w:pStyle w:val="BodyText"/>
        <w:spacing w:line="360" w:lineRule="auto"/>
        <w:rPr>
          <w:b w:val="0"/>
        </w:rPr>
      </w:pPr>
    </w:p>
    <w:p w:rsidR="00945D2C" w:rsidRDefault="00945D2C" w:rsidP="007772AF">
      <w:pPr>
        <w:tabs>
          <w:tab w:val="left" w:pos="0"/>
          <w:tab w:val="left" w:pos="720"/>
        </w:tabs>
        <w:spacing w:line="360" w:lineRule="auto"/>
        <w:jc w:val="center"/>
        <w:rPr>
          <w:b/>
          <w:sz w:val="28"/>
          <w:szCs w:val="28"/>
        </w:rPr>
      </w:pPr>
    </w:p>
    <w:p w:rsidR="00945D2C" w:rsidRDefault="00945D2C" w:rsidP="007772AF">
      <w:pPr>
        <w:tabs>
          <w:tab w:val="left" w:pos="0"/>
          <w:tab w:val="left" w:pos="720"/>
        </w:tabs>
        <w:spacing w:line="360" w:lineRule="auto"/>
        <w:jc w:val="center"/>
        <w:rPr>
          <w:b/>
          <w:sz w:val="28"/>
          <w:szCs w:val="28"/>
        </w:rPr>
      </w:pPr>
    </w:p>
    <w:p w:rsidR="00945D2C" w:rsidRDefault="00945D2C"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116F65" w:rsidRDefault="00116F65" w:rsidP="007772AF">
      <w:pPr>
        <w:tabs>
          <w:tab w:val="left" w:pos="0"/>
          <w:tab w:val="left" w:pos="720"/>
        </w:tabs>
        <w:spacing w:line="360" w:lineRule="auto"/>
        <w:jc w:val="center"/>
        <w:rPr>
          <w:b/>
          <w:sz w:val="28"/>
          <w:szCs w:val="28"/>
        </w:rPr>
      </w:pPr>
    </w:p>
    <w:p w:rsidR="007772AF" w:rsidRPr="00F7180A" w:rsidRDefault="007772AF" w:rsidP="007772AF">
      <w:pPr>
        <w:tabs>
          <w:tab w:val="left" w:pos="0"/>
          <w:tab w:val="left" w:pos="720"/>
        </w:tabs>
        <w:spacing w:line="360" w:lineRule="auto"/>
        <w:jc w:val="center"/>
        <w:rPr>
          <w:rFonts w:eastAsia="Bookman Old Style"/>
          <w:color w:val="00000A"/>
        </w:rPr>
      </w:pPr>
      <w:r>
        <w:rPr>
          <w:b/>
          <w:sz w:val="28"/>
          <w:szCs w:val="28"/>
        </w:rPr>
        <w:lastRenderedPageBreak/>
        <w:t>Practical No. 10</w:t>
      </w:r>
    </w:p>
    <w:p w:rsidR="007772AF" w:rsidRPr="00E03FD7" w:rsidRDefault="007772AF" w:rsidP="007772AF">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77696" behindDoc="0" locked="0" layoutInCell="1" allowOverlap="1" wp14:anchorId="19EDEE55" wp14:editId="57DCF5A4">
                <wp:simplePos x="0" y="0"/>
                <wp:positionH relativeFrom="column">
                  <wp:posOffset>28574</wp:posOffset>
                </wp:positionH>
                <wp:positionV relativeFrom="paragraph">
                  <wp:posOffset>410210</wp:posOffset>
                </wp:positionV>
                <wp:extent cx="570547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B084F" id="Straight Connector 1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JBicRtABAAAFBAAA&#10;DgAAAAAAAAAAAAAAAAAuAgAAZHJzL2Uyb0RvYy54bWxQSwECLQAUAAYACAAAACEAdgYoOt0AAAAH&#10;AQAADwAAAAAAAAAAAAAAAAAqBAAAZHJzL2Rvd25yZXYueG1sUEsFBgAAAAAEAAQA8wAAADQFAAAA&#10;AA==&#10;" strokecolor="black [3213]" strokeweight=".5pt">
                <v:stroke joinstyle="miter"/>
              </v:line>
            </w:pict>
          </mc:Fallback>
        </mc:AlternateContent>
      </w:r>
      <w:r>
        <w:rPr>
          <w:b/>
          <w:noProof/>
          <w:sz w:val="28"/>
          <w:szCs w:val="28"/>
          <w:lang w:val="en-IN" w:eastAsia="en-IN"/>
        </w:rPr>
        <w:t>Contour Survey Project</w:t>
      </w:r>
    </w:p>
    <w:p w:rsidR="007772AF" w:rsidRPr="00633135" w:rsidRDefault="007772AF" w:rsidP="007772AF">
      <w:pPr>
        <w:pStyle w:val="BodyText2"/>
        <w:spacing w:after="0"/>
        <w:jc w:val="center"/>
        <w:rPr>
          <w:b/>
          <w:szCs w:val="28"/>
        </w:rPr>
      </w:pPr>
      <w:r w:rsidRPr="00633135">
        <w:rPr>
          <w:b/>
          <w:sz w:val="28"/>
          <w:szCs w:val="28"/>
        </w:rPr>
        <w:t xml:space="preserve">                                                                                  </w:t>
      </w:r>
      <w:r w:rsidRPr="00633135">
        <w:rPr>
          <w:b/>
        </w:rPr>
        <w:t>Date:</w:t>
      </w:r>
    </w:p>
    <w:p w:rsidR="007772AF" w:rsidRDefault="007772AF" w:rsidP="007772AF">
      <w:pPr>
        <w:pStyle w:val="BodyText2"/>
        <w:spacing w:after="0" w:line="276" w:lineRule="auto"/>
        <w:jc w:val="both"/>
        <w:rPr>
          <w:bCs/>
          <w:lang w:val="en-IN"/>
        </w:rPr>
      </w:pPr>
      <w:r>
        <w:rPr>
          <w:b/>
          <w:szCs w:val="28"/>
        </w:rPr>
        <w:t>Objective</w:t>
      </w:r>
      <w:r>
        <w:rPr>
          <w:b/>
          <w:bCs/>
          <w:szCs w:val="28"/>
        </w:rPr>
        <w:t>:</w:t>
      </w:r>
      <w:r>
        <w:rPr>
          <w:b/>
          <w:bCs/>
        </w:rPr>
        <w:t xml:space="preserve"> </w:t>
      </w:r>
      <w:r w:rsidR="00C56078">
        <w:rPr>
          <w:rFonts w:eastAsia="Bookman Old Style"/>
          <w:color w:val="00000A"/>
        </w:rPr>
        <w:t>To collect field data of undulated terrain and develop contour map.</w:t>
      </w:r>
    </w:p>
    <w:p w:rsidR="007772AF" w:rsidRDefault="007772AF" w:rsidP="007772AF">
      <w:pPr>
        <w:pStyle w:val="BodyText2"/>
        <w:spacing w:after="0" w:line="240" w:lineRule="auto"/>
        <w:jc w:val="both"/>
        <w:rPr>
          <w:b/>
          <w:szCs w:val="28"/>
        </w:rPr>
      </w:pPr>
    </w:p>
    <w:p w:rsidR="007772AF" w:rsidRDefault="00116F65" w:rsidP="007772AF">
      <w:pPr>
        <w:autoSpaceDE w:val="0"/>
        <w:rPr>
          <w:rFonts w:eastAsia="Bookman Old Style"/>
          <w:color w:val="00000A"/>
        </w:rPr>
      </w:pPr>
      <w:r>
        <w:rPr>
          <w:b/>
          <w:szCs w:val="28"/>
        </w:rPr>
        <w:t>Methods</w:t>
      </w:r>
      <w:r w:rsidR="007772AF" w:rsidRPr="00633135">
        <w:rPr>
          <w:b/>
          <w:szCs w:val="28"/>
        </w:rPr>
        <w:t xml:space="preserve">: </w:t>
      </w:r>
      <w:r>
        <w:rPr>
          <w:b/>
          <w:szCs w:val="28"/>
        </w:rPr>
        <w:t>GPS, Total Station and Digital Level</w:t>
      </w:r>
    </w:p>
    <w:p w:rsidR="007772AF" w:rsidRDefault="007772AF" w:rsidP="007772AF">
      <w:pPr>
        <w:tabs>
          <w:tab w:val="left" w:pos="0"/>
          <w:tab w:val="left" w:pos="720"/>
        </w:tabs>
        <w:spacing w:line="276" w:lineRule="auto"/>
        <w:jc w:val="both"/>
        <w:rPr>
          <w:rFonts w:eastAsia="Bookman Old Style"/>
          <w:b/>
          <w:color w:val="00000A"/>
        </w:rPr>
      </w:pPr>
    </w:p>
    <w:p w:rsidR="007772AF" w:rsidRDefault="007772A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E015F" w:rsidRDefault="005E015F" w:rsidP="00002C98">
      <w:pPr>
        <w:pStyle w:val="BodyText"/>
        <w:spacing w:line="360" w:lineRule="auto"/>
      </w:pPr>
    </w:p>
    <w:p w:rsidR="00593E74" w:rsidRDefault="00593E74" w:rsidP="00480E0C">
      <w:pPr>
        <w:tabs>
          <w:tab w:val="left" w:pos="0"/>
          <w:tab w:val="left" w:pos="720"/>
        </w:tabs>
        <w:spacing w:line="360" w:lineRule="auto"/>
        <w:jc w:val="center"/>
        <w:rPr>
          <w:b/>
          <w:sz w:val="28"/>
          <w:szCs w:val="28"/>
        </w:rPr>
      </w:pPr>
    </w:p>
    <w:p w:rsidR="00480E0C" w:rsidRPr="00F7180A" w:rsidRDefault="00593E74" w:rsidP="00480E0C">
      <w:pPr>
        <w:tabs>
          <w:tab w:val="left" w:pos="0"/>
          <w:tab w:val="left" w:pos="720"/>
        </w:tabs>
        <w:spacing w:line="360" w:lineRule="auto"/>
        <w:jc w:val="center"/>
        <w:rPr>
          <w:rFonts w:eastAsia="Bookman Old Style"/>
          <w:color w:val="00000A"/>
        </w:rPr>
      </w:pPr>
      <w:r>
        <w:rPr>
          <w:b/>
          <w:sz w:val="28"/>
          <w:szCs w:val="28"/>
        </w:rPr>
        <w:lastRenderedPageBreak/>
        <w:t>Practical No. 11</w:t>
      </w:r>
    </w:p>
    <w:p w:rsidR="00480E0C" w:rsidRPr="00E03FD7" w:rsidRDefault="00480E0C" w:rsidP="00480E0C">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87936" behindDoc="0" locked="0" layoutInCell="1" allowOverlap="1" wp14:anchorId="7B680F71" wp14:editId="622568FF">
                <wp:simplePos x="0" y="0"/>
                <wp:positionH relativeFrom="column">
                  <wp:posOffset>28574</wp:posOffset>
                </wp:positionH>
                <wp:positionV relativeFrom="paragraph">
                  <wp:posOffset>410210</wp:posOffset>
                </wp:positionV>
                <wp:extent cx="57054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753E70" id="Straight Connector 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" strokecolor="black [3213]" strokeweight=".5pt">
                <v:stroke joinstyle="miter"/>
              </v:line>
            </w:pict>
          </mc:Fallback>
        </mc:AlternateContent>
      </w:r>
      <w:r>
        <w:rPr>
          <w:b/>
          <w:noProof/>
          <w:sz w:val="28"/>
          <w:szCs w:val="28"/>
          <w:lang w:val="en-IN" w:eastAsia="en-IN"/>
        </w:rPr>
        <w:t>Tacheometry</w:t>
      </w:r>
      <w:r w:rsidR="00593E74">
        <w:rPr>
          <w:b/>
          <w:noProof/>
          <w:sz w:val="28"/>
          <w:szCs w:val="28"/>
          <w:lang w:val="en-IN" w:eastAsia="en-IN"/>
        </w:rPr>
        <w:t xml:space="preserve"> Survey</w:t>
      </w:r>
    </w:p>
    <w:p w:rsidR="00480E0C" w:rsidRPr="00633135" w:rsidRDefault="00480E0C" w:rsidP="00480E0C">
      <w:pPr>
        <w:pStyle w:val="BodyText2"/>
        <w:spacing w:after="0"/>
        <w:jc w:val="center"/>
        <w:rPr>
          <w:b/>
          <w:szCs w:val="28"/>
        </w:rPr>
      </w:pPr>
      <w:r w:rsidRPr="00633135">
        <w:rPr>
          <w:b/>
          <w:sz w:val="28"/>
          <w:szCs w:val="28"/>
        </w:rPr>
        <w:t xml:space="preserve">                                                                                  </w:t>
      </w:r>
      <w:r w:rsidRPr="00633135">
        <w:rPr>
          <w:b/>
        </w:rPr>
        <w:t>Date:</w:t>
      </w:r>
    </w:p>
    <w:p w:rsidR="00480E0C" w:rsidRDefault="00480E0C" w:rsidP="00480E0C">
      <w:pPr>
        <w:pStyle w:val="BodyText2"/>
        <w:spacing w:after="0" w:line="240" w:lineRule="auto"/>
        <w:jc w:val="both"/>
        <w:rPr>
          <w:bCs/>
          <w:lang w:val="en-IN"/>
        </w:rPr>
      </w:pPr>
      <w:r>
        <w:rPr>
          <w:b/>
          <w:szCs w:val="28"/>
        </w:rPr>
        <w:t>Objective</w:t>
      </w:r>
      <w:r>
        <w:rPr>
          <w:b/>
          <w:bCs/>
          <w:szCs w:val="28"/>
        </w:rPr>
        <w:t>:</w:t>
      </w:r>
      <w:r>
        <w:rPr>
          <w:b/>
          <w:bCs/>
        </w:rPr>
        <w:t xml:space="preserve"> </w:t>
      </w:r>
      <w:r w:rsidRPr="00EC7416">
        <w:rPr>
          <w:bCs/>
          <w:lang w:val="en-IN"/>
        </w:rPr>
        <w:t xml:space="preserve">To calculate RL and </w:t>
      </w:r>
      <w:r>
        <w:rPr>
          <w:bCs/>
          <w:lang w:val="en-IN"/>
        </w:rPr>
        <w:t xml:space="preserve">horizontal </w:t>
      </w:r>
      <w:r w:rsidRPr="00EC7416">
        <w:rPr>
          <w:bCs/>
          <w:lang w:val="en-IN"/>
        </w:rPr>
        <w:t>distance to Staff Station using Techeometer.</w:t>
      </w:r>
    </w:p>
    <w:p w:rsidR="00480E0C" w:rsidRDefault="00480E0C" w:rsidP="00480E0C">
      <w:pPr>
        <w:pStyle w:val="BodyText2"/>
        <w:spacing w:after="0" w:line="240" w:lineRule="auto"/>
        <w:jc w:val="both"/>
        <w:rPr>
          <w:b/>
          <w:szCs w:val="28"/>
        </w:rPr>
      </w:pPr>
    </w:p>
    <w:p w:rsidR="00480E0C" w:rsidRDefault="00480E0C" w:rsidP="00480E0C">
      <w:pPr>
        <w:autoSpaceDE w:val="0"/>
        <w:rPr>
          <w:lang w:val="en-IN"/>
        </w:rPr>
      </w:pPr>
      <w:r w:rsidRPr="00633135">
        <w:rPr>
          <w:b/>
          <w:szCs w:val="28"/>
        </w:rPr>
        <w:t xml:space="preserve">Instruments: </w:t>
      </w:r>
      <w:r w:rsidRPr="00EC7416">
        <w:rPr>
          <w:lang w:val="en-IN"/>
        </w:rPr>
        <w:t>Theodolite, Pegs, Levelling staff and Hammer</w:t>
      </w:r>
    </w:p>
    <w:p w:rsidR="00480E0C" w:rsidRDefault="00480E0C" w:rsidP="00480E0C">
      <w:pPr>
        <w:autoSpaceDE w:val="0"/>
        <w:rPr>
          <w:b/>
          <w:szCs w:val="28"/>
        </w:rPr>
      </w:pPr>
    </w:p>
    <w:p w:rsidR="00480E0C" w:rsidRDefault="00480E0C" w:rsidP="00480E0C">
      <w:pPr>
        <w:autoSpaceDE w:val="0"/>
        <w:rPr>
          <w:b/>
          <w:szCs w:val="28"/>
        </w:rPr>
      </w:pPr>
      <w:r w:rsidRPr="005F0597">
        <w:rPr>
          <w:b/>
          <w:szCs w:val="28"/>
        </w:rPr>
        <w:t>Background</w:t>
      </w:r>
      <w:r>
        <w:rPr>
          <w:b/>
          <w:szCs w:val="28"/>
        </w:rPr>
        <w:t>:</w:t>
      </w:r>
    </w:p>
    <w:p w:rsidR="00480E0C" w:rsidRDefault="00480E0C" w:rsidP="00480E0C">
      <w:pPr>
        <w:autoSpaceDE w:val="0"/>
        <w:rPr>
          <w:b/>
          <w:szCs w:val="28"/>
        </w:rPr>
      </w:pPr>
    </w:p>
    <w:p w:rsidR="00480E0C" w:rsidRPr="00EC7416" w:rsidRDefault="00480E0C" w:rsidP="00480E0C">
      <w:pPr>
        <w:autoSpaceDE w:val="0"/>
        <w:spacing w:line="360" w:lineRule="auto"/>
        <w:jc w:val="both"/>
        <w:rPr>
          <w:szCs w:val="28"/>
        </w:rPr>
      </w:pPr>
      <w:r w:rsidRPr="00EC7416">
        <w:rPr>
          <w:szCs w:val="28"/>
        </w:rPr>
        <w:t>Tacheometry is an optical distance measurement method which is very rapid and convenient</w:t>
      </w:r>
      <w:r>
        <w:rPr>
          <w:szCs w:val="28"/>
        </w:rPr>
        <w:t>. The primary objective of the t</w:t>
      </w:r>
      <w:r w:rsidRPr="00EC7416">
        <w:rPr>
          <w:szCs w:val="28"/>
        </w:rPr>
        <w:t>acheometry is to prepare a contour pl</w:t>
      </w:r>
      <w:r>
        <w:rPr>
          <w:szCs w:val="28"/>
        </w:rPr>
        <w:t xml:space="preserve">an. A tacheometer is </w:t>
      </w:r>
      <w:r w:rsidRPr="00EC7416">
        <w:rPr>
          <w:szCs w:val="28"/>
        </w:rPr>
        <w:t>a transit theodolite whose diaphragm has two additional horizontal stadia hairs and the observations are made with respect to these stadia hairs.</w:t>
      </w:r>
      <w:r>
        <w:rPr>
          <w:szCs w:val="28"/>
        </w:rPr>
        <w:t xml:space="preserve"> It is mandatory to find tacheometer constants K and C before calculation of RLs and Horizontal distance to staff station using tacheometer. </w:t>
      </w:r>
    </w:p>
    <w:p w:rsidR="00480E0C" w:rsidRDefault="00480E0C" w:rsidP="00480E0C">
      <w:pPr>
        <w:autoSpaceDE w:val="0"/>
        <w:jc w:val="both"/>
        <w:rPr>
          <w:b/>
          <w:lang w:val="en-IN"/>
        </w:rPr>
      </w:pPr>
    </w:p>
    <w:p w:rsidR="00480E0C" w:rsidRPr="00684AE7" w:rsidRDefault="00480E0C" w:rsidP="00480E0C">
      <w:pPr>
        <w:autoSpaceDE w:val="0"/>
        <w:jc w:val="both"/>
        <w:rPr>
          <w:b/>
          <w:lang w:val="en-IN"/>
        </w:rPr>
      </w:pPr>
      <w:r w:rsidRPr="00684AE7">
        <w:rPr>
          <w:b/>
          <w:lang w:val="en-IN"/>
        </w:rPr>
        <w:t>Sketch:</w:t>
      </w:r>
    </w:p>
    <w:p w:rsidR="00480E0C" w:rsidRPr="00E07FE5" w:rsidRDefault="00480E0C" w:rsidP="00480E0C">
      <w:pPr>
        <w:spacing w:line="360" w:lineRule="auto"/>
        <w:jc w:val="both"/>
      </w:pPr>
      <w:r w:rsidRPr="00E07FE5">
        <w:t>Draw ketch showing filed process to find K &amp; C and RLs and horizontal distance</w:t>
      </w:r>
      <w:r>
        <w:t>.</w:t>
      </w: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r>
        <w:rPr>
          <w:b/>
        </w:rPr>
        <w:lastRenderedPageBreak/>
        <w:t>Procedure:</w:t>
      </w:r>
    </w:p>
    <w:p w:rsidR="00480E0C" w:rsidRPr="00D463D3" w:rsidRDefault="00480E0C" w:rsidP="00480E0C">
      <w:pPr>
        <w:spacing w:line="360" w:lineRule="auto"/>
      </w:pPr>
      <w:r w:rsidRPr="00D463D3">
        <w:t>To find tacheometer constant</w:t>
      </w:r>
      <w:r>
        <w:t xml:space="preserve"> K and C</w:t>
      </w:r>
      <w:r w:rsidRPr="00D463D3">
        <w:t>:</w:t>
      </w: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Pr="00D463D3" w:rsidRDefault="00480E0C" w:rsidP="00480E0C">
      <w:pPr>
        <w:spacing w:line="360" w:lineRule="auto"/>
      </w:pPr>
      <w:r w:rsidRPr="00D463D3">
        <w:t>To find RL and horizontal distance to staff station:</w:t>
      </w: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pStyle w:val="Title"/>
        <w:jc w:val="both"/>
        <w:rPr>
          <w:b/>
          <w:i w:val="0"/>
          <w:iCs w:val="0"/>
          <w:sz w:val="24"/>
        </w:rPr>
      </w:pPr>
      <w:r>
        <w:rPr>
          <w:b/>
          <w:i w:val="0"/>
          <w:iCs w:val="0"/>
          <w:sz w:val="24"/>
        </w:rPr>
        <w:lastRenderedPageBreak/>
        <w:t>Observation Tables:</w:t>
      </w:r>
    </w:p>
    <w:p w:rsidR="00480E0C" w:rsidRPr="00D463D3" w:rsidRDefault="00480E0C" w:rsidP="00480E0C">
      <w:pPr>
        <w:pStyle w:val="Subtitle"/>
        <w:spacing w:before="0" w:after="0"/>
      </w:pPr>
    </w:p>
    <w:p w:rsidR="00480E0C" w:rsidRDefault="00480E0C" w:rsidP="00480E0C">
      <w:pPr>
        <w:pStyle w:val="Title"/>
        <w:numPr>
          <w:ilvl w:val="2"/>
          <w:numId w:val="17"/>
        </w:numPr>
        <w:tabs>
          <w:tab w:val="clear" w:pos="1440"/>
        </w:tabs>
        <w:ind w:left="709"/>
        <w:jc w:val="both"/>
        <w:rPr>
          <w:i w:val="0"/>
          <w:iCs w:val="0"/>
          <w:sz w:val="24"/>
        </w:rPr>
      </w:pPr>
      <w:r w:rsidRPr="00D463D3">
        <w:rPr>
          <w:i w:val="0"/>
          <w:iCs w:val="0"/>
          <w:sz w:val="24"/>
        </w:rPr>
        <w:t>To find tacheometer constants K and C</w:t>
      </w:r>
    </w:p>
    <w:p w:rsidR="00480E0C" w:rsidRPr="00D463D3" w:rsidRDefault="00480E0C" w:rsidP="00480E0C">
      <w:pPr>
        <w:pStyle w:val="Subtitle"/>
        <w:spacing w:before="0" w:after="0"/>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932"/>
        <w:gridCol w:w="1034"/>
        <w:gridCol w:w="1051"/>
        <w:gridCol w:w="1163"/>
        <w:gridCol w:w="1009"/>
        <w:gridCol w:w="1805"/>
        <w:gridCol w:w="1911"/>
      </w:tblGrid>
      <w:tr w:rsidR="00480E0C" w:rsidRPr="003638B4" w:rsidTr="00B93DB5">
        <w:tc>
          <w:tcPr>
            <w:tcW w:w="588"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Sr. No.</w:t>
            </w:r>
          </w:p>
        </w:tc>
        <w:tc>
          <w:tcPr>
            <w:tcW w:w="3017" w:type="dxa"/>
            <w:gridSpan w:val="3"/>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Staff Readings</w:t>
            </w:r>
          </w:p>
        </w:tc>
        <w:tc>
          <w:tcPr>
            <w:tcW w:w="1163"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Staff Intercept</w:t>
            </w:r>
          </w:p>
          <w:p w:rsidR="00480E0C" w:rsidRPr="003638B4" w:rsidRDefault="00480E0C" w:rsidP="00B93DB5">
            <w:pPr>
              <w:pStyle w:val="Subtitle"/>
              <w:spacing w:before="0" w:after="0"/>
              <w:rPr>
                <w:rFonts w:ascii="Times New Roman" w:hAnsi="Times New Roman" w:cs="Times New Roman"/>
                <w:b/>
                <w:i w:val="0"/>
                <w:sz w:val="24"/>
              </w:rPr>
            </w:pPr>
            <w:r>
              <w:rPr>
                <w:rFonts w:ascii="Times New Roman" w:hAnsi="Times New Roman" w:cs="Times New Roman"/>
                <w:b/>
                <w:i w:val="0"/>
                <w:sz w:val="24"/>
              </w:rPr>
              <w:t>(s)</w:t>
            </w:r>
          </w:p>
        </w:tc>
        <w:tc>
          <w:tcPr>
            <w:tcW w:w="1009"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K &amp; C</w:t>
            </w:r>
          </w:p>
        </w:tc>
        <w:tc>
          <w:tcPr>
            <w:tcW w:w="1805"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Average K &amp; C</w:t>
            </w:r>
          </w:p>
        </w:tc>
        <w:tc>
          <w:tcPr>
            <w:tcW w:w="1911" w:type="dxa"/>
            <w:vMerge w:val="restart"/>
            <w:vAlign w:val="center"/>
          </w:tcPr>
          <w:p w:rsidR="00480E0C" w:rsidRPr="003638B4" w:rsidRDefault="00480E0C" w:rsidP="00B93DB5">
            <w:pPr>
              <w:pStyle w:val="Subtitle"/>
              <w:spacing w:before="0" w:after="0"/>
              <w:rPr>
                <w:rFonts w:ascii="Times New Roman" w:hAnsi="Times New Roman" w:cs="Times New Roman"/>
                <w:b/>
                <w:i w:val="0"/>
                <w:sz w:val="24"/>
              </w:rPr>
            </w:pPr>
            <w:r>
              <w:rPr>
                <w:rFonts w:ascii="Times New Roman" w:hAnsi="Times New Roman" w:cs="Times New Roman"/>
                <w:b/>
                <w:i w:val="0"/>
                <w:sz w:val="24"/>
              </w:rPr>
              <w:t>Remarks</w:t>
            </w:r>
          </w:p>
        </w:tc>
      </w:tr>
      <w:tr w:rsidR="00480E0C" w:rsidRPr="003638B4" w:rsidTr="00B93DB5">
        <w:tc>
          <w:tcPr>
            <w:tcW w:w="588" w:type="dxa"/>
            <w:vMerge/>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Top</w:t>
            </w:r>
          </w:p>
        </w:tc>
        <w:tc>
          <w:tcPr>
            <w:tcW w:w="1034"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Center</w:t>
            </w:r>
          </w:p>
        </w:tc>
        <w:tc>
          <w:tcPr>
            <w:tcW w:w="1051"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Bottom</w:t>
            </w:r>
          </w:p>
        </w:tc>
        <w:tc>
          <w:tcPr>
            <w:tcW w:w="1163"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val="restart"/>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val="restart"/>
          </w:tcPr>
          <w:p w:rsidR="00480E0C" w:rsidRPr="00366E6E" w:rsidRDefault="00480E0C" w:rsidP="00B93DB5">
            <w:pPr>
              <w:pStyle w:val="Subtitle"/>
              <w:spacing w:before="0" w:after="0"/>
              <w:jc w:val="left"/>
              <w:rPr>
                <w:rFonts w:ascii="Times New Roman" w:hAnsi="Times New Roman" w:cs="Times New Roman"/>
                <w:i w:val="0"/>
                <w:sz w:val="24"/>
              </w:rPr>
            </w:pPr>
            <w:r w:rsidRPr="00366E6E">
              <w:rPr>
                <w:rFonts w:ascii="Times New Roman" w:hAnsi="Times New Roman" w:cs="Times New Roman"/>
                <w:i w:val="0"/>
                <w:sz w:val="24"/>
              </w:rPr>
              <w:t xml:space="preserve">Back Sight Reading/ </w:t>
            </w:r>
            <w:r>
              <w:rPr>
                <w:rFonts w:ascii="Times New Roman" w:hAnsi="Times New Roman" w:cs="Times New Roman"/>
                <w:i w:val="0"/>
                <w:sz w:val="24"/>
              </w:rPr>
              <w:t>HI</w:t>
            </w:r>
            <w:r w:rsidRPr="00366E6E">
              <w:rPr>
                <w:rFonts w:ascii="Times New Roman" w:hAnsi="Times New Roman" w:cs="Times New Roman"/>
                <w:i w:val="0"/>
                <w:sz w:val="24"/>
              </w:rPr>
              <w:t>=_______</w:t>
            </w:r>
          </w:p>
          <w:p w:rsidR="00480E0C" w:rsidRDefault="00480E0C" w:rsidP="00B93DB5">
            <w:pPr>
              <w:pStyle w:val="BodyText"/>
            </w:pPr>
          </w:p>
          <w:p w:rsidR="00480E0C" w:rsidRPr="00E07FE5" w:rsidRDefault="00480E0C" w:rsidP="00B93DB5">
            <w:pPr>
              <w:pStyle w:val="BodyText"/>
              <w:rPr>
                <w:b w:val="0"/>
              </w:rPr>
            </w:pPr>
            <w:r w:rsidRPr="00E07FE5">
              <w:rPr>
                <w:b w:val="0"/>
              </w:rPr>
              <w:t>RL of BM</w:t>
            </w:r>
          </w:p>
          <w:p w:rsidR="00480E0C" w:rsidRDefault="00480E0C" w:rsidP="00B93DB5">
            <w:pPr>
              <w:pStyle w:val="BodyText"/>
            </w:pPr>
            <w:r>
              <w:t>=___________</w:t>
            </w:r>
          </w:p>
          <w:p w:rsidR="00480E0C" w:rsidRDefault="00480E0C" w:rsidP="00B93DB5">
            <w:pPr>
              <w:pStyle w:val="BodyText"/>
            </w:pPr>
          </w:p>
          <w:p w:rsidR="00480E0C" w:rsidRPr="00E07FE5" w:rsidRDefault="00480E0C" w:rsidP="00B93DB5">
            <w:pPr>
              <w:pStyle w:val="BodyText"/>
              <w:rPr>
                <w:b w:val="0"/>
              </w:rPr>
            </w:pPr>
            <w:r w:rsidRPr="00E07FE5">
              <w:rPr>
                <w:b w:val="0"/>
              </w:rPr>
              <w:t>Note: first center line reading can be considered as a back sight.</w:t>
            </w: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c>
          <w:tcPr>
            <w:tcW w:w="588"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93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51"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6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09"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805"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911" w:type="dxa"/>
            <w:vMerge/>
          </w:tcPr>
          <w:p w:rsidR="00480E0C" w:rsidRPr="003638B4" w:rsidRDefault="00480E0C" w:rsidP="00B93DB5">
            <w:pPr>
              <w:pStyle w:val="Subtitle"/>
              <w:spacing w:before="0" w:after="0"/>
              <w:rPr>
                <w:rFonts w:ascii="Times New Roman" w:hAnsi="Times New Roman" w:cs="Times New Roman"/>
                <w:i w:val="0"/>
              </w:rPr>
            </w:pPr>
          </w:p>
        </w:tc>
      </w:tr>
    </w:tbl>
    <w:p w:rsidR="00480E0C" w:rsidRDefault="00480E0C" w:rsidP="00480E0C">
      <w:r>
        <w:t xml:space="preserve"> </w:t>
      </w:r>
    </w:p>
    <w:p w:rsidR="00480E0C" w:rsidRDefault="00480E0C" w:rsidP="00480E0C">
      <w:r>
        <w:t xml:space="preserve">For line of sight horizontal, D = Ks + C </w:t>
      </w:r>
    </w:p>
    <w:p w:rsidR="00480E0C" w:rsidRDefault="00480E0C" w:rsidP="00480E0C"/>
    <w:p w:rsidR="00480E0C" w:rsidRDefault="00480E0C" w:rsidP="00480E0C">
      <w:pPr>
        <w:pStyle w:val="ListParagraph"/>
        <w:numPr>
          <w:ilvl w:val="1"/>
          <w:numId w:val="17"/>
        </w:numPr>
        <w:tabs>
          <w:tab w:val="clear" w:pos="1080"/>
          <w:tab w:val="num" w:pos="720"/>
        </w:tabs>
        <w:ind w:left="709"/>
      </w:pPr>
      <w:r>
        <w:t>To find RLs and Horizontal Distance to staff station</w:t>
      </w:r>
    </w:p>
    <w:p w:rsidR="00480E0C" w:rsidRDefault="00480E0C" w:rsidP="00480E0C"/>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043"/>
        <w:gridCol w:w="1103"/>
        <w:gridCol w:w="1078"/>
        <w:gridCol w:w="992"/>
        <w:gridCol w:w="1276"/>
        <w:gridCol w:w="1417"/>
        <w:gridCol w:w="1134"/>
        <w:gridCol w:w="1134"/>
      </w:tblGrid>
      <w:tr w:rsidR="00480E0C" w:rsidRPr="003638B4" w:rsidTr="00B93DB5">
        <w:trPr>
          <w:jc w:val="center"/>
        </w:trPr>
        <w:tc>
          <w:tcPr>
            <w:tcW w:w="570"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Sr. No.</w:t>
            </w:r>
          </w:p>
        </w:tc>
        <w:tc>
          <w:tcPr>
            <w:tcW w:w="1043"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Vertical Angle</w:t>
            </w:r>
          </w:p>
        </w:tc>
        <w:tc>
          <w:tcPr>
            <w:tcW w:w="3173" w:type="dxa"/>
            <w:gridSpan w:val="3"/>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Staff Readings</w:t>
            </w:r>
          </w:p>
        </w:tc>
        <w:tc>
          <w:tcPr>
            <w:tcW w:w="1276"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Staff Intercept</w:t>
            </w:r>
          </w:p>
          <w:p w:rsidR="00480E0C" w:rsidRPr="003638B4" w:rsidRDefault="00480E0C" w:rsidP="00B93DB5">
            <w:pPr>
              <w:pStyle w:val="Subtitle"/>
              <w:spacing w:before="0" w:after="0"/>
              <w:rPr>
                <w:rFonts w:ascii="Times New Roman" w:hAnsi="Times New Roman" w:cs="Times New Roman"/>
                <w:b/>
                <w:i w:val="0"/>
                <w:sz w:val="24"/>
              </w:rPr>
            </w:pPr>
            <w:r>
              <w:rPr>
                <w:rFonts w:ascii="Times New Roman" w:hAnsi="Times New Roman" w:cs="Times New Roman"/>
                <w:b/>
                <w:i w:val="0"/>
                <w:sz w:val="24"/>
              </w:rPr>
              <w:t>(s)</w:t>
            </w:r>
          </w:p>
        </w:tc>
        <w:tc>
          <w:tcPr>
            <w:tcW w:w="1417"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Horizontal Distance</w:t>
            </w:r>
          </w:p>
          <w:p w:rsidR="00480E0C" w:rsidRPr="003638B4" w:rsidRDefault="00480E0C" w:rsidP="00B93DB5">
            <w:pPr>
              <w:pStyle w:val="Subtitle"/>
              <w:spacing w:before="0" w:after="0"/>
              <w:rPr>
                <w:rFonts w:ascii="Times New Roman" w:hAnsi="Times New Roman" w:cs="Times New Roman"/>
                <w:b/>
                <w:i w:val="0"/>
                <w:sz w:val="24"/>
              </w:rPr>
            </w:pPr>
            <w:r>
              <w:rPr>
                <w:rFonts w:ascii="Times New Roman" w:hAnsi="Times New Roman" w:cs="Times New Roman"/>
                <w:b/>
                <w:i w:val="0"/>
                <w:sz w:val="24"/>
              </w:rPr>
              <w:t>(</w:t>
            </w:r>
            <w:r w:rsidRPr="003638B4">
              <w:rPr>
                <w:rFonts w:ascii="Times New Roman" w:hAnsi="Times New Roman" w:cs="Times New Roman"/>
                <w:b/>
                <w:i w:val="0"/>
                <w:sz w:val="24"/>
              </w:rPr>
              <w:t>D</w:t>
            </w:r>
            <w:r>
              <w:rPr>
                <w:rFonts w:ascii="Times New Roman" w:hAnsi="Times New Roman" w:cs="Times New Roman"/>
                <w:b/>
                <w:i w:val="0"/>
                <w:sz w:val="24"/>
              </w:rPr>
              <w:t>)</w:t>
            </w:r>
          </w:p>
        </w:tc>
        <w:tc>
          <w:tcPr>
            <w:tcW w:w="1134" w:type="dxa"/>
            <w:vMerge w:val="restart"/>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Vertical Distance</w:t>
            </w:r>
          </w:p>
          <w:p w:rsidR="00480E0C" w:rsidRPr="003638B4" w:rsidRDefault="00480E0C" w:rsidP="00B93DB5">
            <w:pPr>
              <w:pStyle w:val="Subtitle"/>
              <w:spacing w:before="0" w:after="0"/>
              <w:rPr>
                <w:rFonts w:ascii="Times New Roman" w:hAnsi="Times New Roman" w:cs="Times New Roman"/>
                <w:b/>
                <w:i w:val="0"/>
                <w:sz w:val="24"/>
              </w:rPr>
            </w:pPr>
            <w:r>
              <w:rPr>
                <w:rFonts w:ascii="Times New Roman" w:hAnsi="Times New Roman" w:cs="Times New Roman"/>
                <w:b/>
                <w:i w:val="0"/>
                <w:sz w:val="24"/>
              </w:rPr>
              <w:t>(</w:t>
            </w:r>
            <w:r w:rsidRPr="003638B4">
              <w:rPr>
                <w:rFonts w:ascii="Times New Roman" w:hAnsi="Times New Roman" w:cs="Times New Roman"/>
                <w:b/>
                <w:i w:val="0"/>
                <w:sz w:val="24"/>
              </w:rPr>
              <w:t>V</w:t>
            </w:r>
            <w:r>
              <w:rPr>
                <w:rFonts w:ascii="Times New Roman" w:hAnsi="Times New Roman" w:cs="Times New Roman"/>
                <w:b/>
                <w:i w:val="0"/>
                <w:sz w:val="24"/>
              </w:rPr>
              <w:t>)</w:t>
            </w:r>
          </w:p>
        </w:tc>
        <w:tc>
          <w:tcPr>
            <w:tcW w:w="1134" w:type="dxa"/>
            <w:vMerge w:val="restart"/>
            <w:shd w:val="clear" w:color="auto" w:fill="auto"/>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RL of Staff Station</w:t>
            </w:r>
          </w:p>
        </w:tc>
      </w:tr>
      <w:tr w:rsidR="00480E0C" w:rsidRPr="00BA0FBD" w:rsidTr="00B93DB5">
        <w:trPr>
          <w:jc w:val="center"/>
        </w:trPr>
        <w:tc>
          <w:tcPr>
            <w:tcW w:w="570" w:type="dxa"/>
            <w:vMerge/>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vMerge/>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Top</w:t>
            </w:r>
          </w:p>
        </w:tc>
        <w:tc>
          <w:tcPr>
            <w:tcW w:w="1078"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Center</w:t>
            </w:r>
          </w:p>
        </w:tc>
        <w:tc>
          <w:tcPr>
            <w:tcW w:w="992" w:type="dxa"/>
            <w:shd w:val="clear" w:color="auto" w:fill="auto"/>
            <w:vAlign w:val="center"/>
          </w:tcPr>
          <w:p w:rsidR="00480E0C" w:rsidRPr="003638B4" w:rsidRDefault="00480E0C" w:rsidP="00B93DB5">
            <w:pPr>
              <w:pStyle w:val="Subtitle"/>
              <w:spacing w:before="0" w:after="0"/>
              <w:rPr>
                <w:rFonts w:ascii="Times New Roman" w:hAnsi="Times New Roman" w:cs="Times New Roman"/>
                <w:b/>
                <w:i w:val="0"/>
                <w:sz w:val="24"/>
              </w:rPr>
            </w:pPr>
            <w:r w:rsidRPr="003638B4">
              <w:rPr>
                <w:rFonts w:ascii="Times New Roman" w:hAnsi="Times New Roman" w:cs="Times New Roman"/>
                <w:b/>
                <w:i w:val="0"/>
                <w:sz w:val="24"/>
              </w:rPr>
              <w:t>Bottom</w:t>
            </w:r>
          </w:p>
        </w:tc>
        <w:tc>
          <w:tcPr>
            <w:tcW w:w="1276"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vMerge/>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r w:rsidR="00480E0C" w:rsidRPr="003638B4" w:rsidTr="00B93DB5">
        <w:trPr>
          <w:jc w:val="center"/>
        </w:trPr>
        <w:tc>
          <w:tcPr>
            <w:tcW w:w="570"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043" w:type="dxa"/>
            <w:shd w:val="clear" w:color="auto" w:fill="auto"/>
          </w:tcPr>
          <w:p w:rsidR="00480E0C" w:rsidRPr="003638B4" w:rsidRDefault="00480E0C" w:rsidP="00B93DB5">
            <w:pPr>
              <w:pStyle w:val="Subtitle"/>
              <w:spacing w:before="0" w:after="0"/>
              <w:rPr>
                <w:rFonts w:ascii="Times New Roman" w:hAnsi="Times New Roman" w:cs="Times New Roman"/>
                <w:i w:val="0"/>
                <w:sz w:val="24"/>
              </w:rPr>
            </w:pPr>
          </w:p>
        </w:tc>
        <w:tc>
          <w:tcPr>
            <w:tcW w:w="1103"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078"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992"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276"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417"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c>
          <w:tcPr>
            <w:tcW w:w="1134" w:type="dxa"/>
            <w:shd w:val="clear" w:color="auto" w:fill="auto"/>
          </w:tcPr>
          <w:p w:rsidR="00480E0C" w:rsidRPr="003638B4" w:rsidRDefault="00480E0C" w:rsidP="00B93DB5">
            <w:pPr>
              <w:pStyle w:val="Subtitle"/>
              <w:spacing w:before="0" w:after="0"/>
              <w:rPr>
                <w:rFonts w:ascii="Times New Roman" w:hAnsi="Times New Roman" w:cs="Times New Roman"/>
                <w:i w:val="0"/>
              </w:rPr>
            </w:pPr>
          </w:p>
        </w:tc>
      </w:tr>
    </w:tbl>
    <w:p w:rsidR="00480E0C" w:rsidRDefault="00480E0C" w:rsidP="00480E0C">
      <w:pPr>
        <w:spacing w:line="360" w:lineRule="auto"/>
        <w:rPr>
          <w:b/>
        </w:rPr>
      </w:pPr>
    </w:p>
    <w:p w:rsidR="00480E0C" w:rsidRDefault="00480E0C" w:rsidP="00480E0C">
      <w:pPr>
        <w:spacing w:line="360" w:lineRule="auto"/>
      </w:pPr>
      <w:r>
        <w:t xml:space="preserve">For line of sight inclined, </w:t>
      </w:r>
    </w:p>
    <w:p w:rsidR="00480E0C" w:rsidRDefault="00480E0C" w:rsidP="00480E0C">
      <w:pPr>
        <w:spacing w:line="360" w:lineRule="auto"/>
      </w:pPr>
      <w:r>
        <w:t>Horizontal Distance, D = Ks cos</w:t>
      </w:r>
      <w:r w:rsidRPr="003D677B">
        <w:rPr>
          <w:vertAlign w:val="superscript"/>
        </w:rPr>
        <w:t>2</w:t>
      </w:r>
      <w:r>
        <w:t xml:space="preserve"> θ + C cos θ</w:t>
      </w:r>
    </w:p>
    <w:p w:rsidR="00480E0C" w:rsidRDefault="00480E0C" w:rsidP="00480E0C">
      <w:pPr>
        <w:spacing w:line="360" w:lineRule="auto"/>
      </w:pPr>
      <w:r>
        <w:t xml:space="preserve">Elevation, V =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Ks sin 2θ + C sin θ</w:t>
      </w:r>
    </w:p>
    <w:p w:rsidR="00480E0C" w:rsidRDefault="00480E0C" w:rsidP="00480E0C">
      <w:pPr>
        <w:spacing w:line="360" w:lineRule="auto"/>
      </w:pPr>
      <w:r>
        <w:t xml:space="preserve">RL of Staff Station = RL of BM + Back sight reading (HI/h) </w:t>
      </w:r>
      <m:oMath>
        <m:r>
          <w:rPr>
            <w:rFonts w:ascii="Cambria Math" w:hAnsi="Cambria Math"/>
          </w:rPr>
          <m:t xml:space="preserve">± </m:t>
        </m:r>
      </m:oMath>
      <w:r>
        <w:t>V – r</w:t>
      </w:r>
    </w:p>
    <w:p w:rsidR="00480E0C" w:rsidRPr="002341F1" w:rsidRDefault="00480E0C" w:rsidP="00480E0C">
      <w:pPr>
        <w:spacing w:line="360" w:lineRule="auto"/>
        <w:rPr>
          <w:b/>
        </w:rPr>
      </w:pPr>
      <w:r w:rsidRPr="002341F1">
        <w:rPr>
          <w:b/>
        </w:rPr>
        <w:lastRenderedPageBreak/>
        <w:t>Calculation</w:t>
      </w:r>
      <w:r>
        <w:rPr>
          <w:b/>
        </w:rPr>
        <w:t>s</w:t>
      </w:r>
      <w:r w:rsidRPr="002341F1">
        <w:rPr>
          <w:b/>
        </w:rPr>
        <w:t>:</w:t>
      </w:r>
    </w:p>
    <w:p w:rsidR="00480E0C" w:rsidRDefault="00480E0C" w:rsidP="00480E0C"/>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spacing w:line="360" w:lineRule="auto"/>
        <w:rPr>
          <w:b/>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p>
    <w:p w:rsidR="00480E0C" w:rsidRDefault="00480E0C" w:rsidP="00480E0C">
      <w:pPr>
        <w:pStyle w:val="Title"/>
        <w:jc w:val="both"/>
        <w:rPr>
          <w:b/>
          <w:bCs/>
          <w:i w:val="0"/>
          <w:iCs w:val="0"/>
          <w:sz w:val="24"/>
        </w:rPr>
      </w:pPr>
      <w:r>
        <w:rPr>
          <w:b/>
          <w:bCs/>
          <w:i w:val="0"/>
          <w:iCs w:val="0"/>
          <w:sz w:val="24"/>
        </w:rPr>
        <w:t xml:space="preserve">Conclusion: </w:t>
      </w:r>
    </w:p>
    <w:p w:rsidR="00480E0C" w:rsidRDefault="00480E0C" w:rsidP="00480E0C">
      <w:pPr>
        <w:pStyle w:val="Subtitle"/>
      </w:pPr>
    </w:p>
    <w:p w:rsidR="00480E0C" w:rsidRDefault="00480E0C" w:rsidP="00480E0C">
      <w:pPr>
        <w:pStyle w:val="BodyText"/>
      </w:pPr>
    </w:p>
    <w:p w:rsidR="00480E0C" w:rsidRDefault="00480E0C" w:rsidP="00480E0C">
      <w:pPr>
        <w:pStyle w:val="BodyText"/>
        <w:rPr>
          <w:b w:val="0"/>
        </w:rPr>
      </w:pPr>
    </w:p>
    <w:p w:rsidR="00480E0C" w:rsidRDefault="00480E0C" w:rsidP="00480E0C">
      <w:pPr>
        <w:pStyle w:val="BodyText"/>
      </w:pPr>
      <w:r w:rsidRPr="00E07FE5">
        <w:t>Quiz:</w:t>
      </w:r>
    </w:p>
    <w:p w:rsidR="00480E0C" w:rsidRDefault="00480E0C" w:rsidP="00480E0C">
      <w:pPr>
        <w:pStyle w:val="BodyText"/>
      </w:pPr>
    </w:p>
    <w:p w:rsidR="00480E0C" w:rsidRPr="00E07FE5" w:rsidRDefault="00480E0C" w:rsidP="00480E0C">
      <w:pPr>
        <w:pStyle w:val="BodyText"/>
        <w:numPr>
          <w:ilvl w:val="0"/>
          <w:numId w:val="20"/>
        </w:numPr>
        <w:spacing w:line="360" w:lineRule="auto"/>
        <w:rPr>
          <w:b w:val="0"/>
        </w:rPr>
      </w:pPr>
      <w:r w:rsidRPr="00E07FE5">
        <w:rPr>
          <w:b w:val="0"/>
          <w:iCs/>
        </w:rPr>
        <w:t>Explain if this practical can be carr</w:t>
      </w:r>
      <w:r>
        <w:rPr>
          <w:b w:val="0"/>
          <w:iCs/>
        </w:rPr>
        <w:t>ied out by using Digital Level.</w:t>
      </w:r>
    </w:p>
    <w:p w:rsidR="00480E0C" w:rsidRDefault="00480E0C" w:rsidP="00480E0C">
      <w:pPr>
        <w:pStyle w:val="BodyText"/>
        <w:numPr>
          <w:ilvl w:val="0"/>
          <w:numId w:val="20"/>
        </w:numPr>
        <w:spacing w:line="360" w:lineRule="auto"/>
        <w:rPr>
          <w:b w:val="0"/>
        </w:rPr>
      </w:pPr>
      <w:r w:rsidRPr="00E07FE5">
        <w:rPr>
          <w:b w:val="0"/>
        </w:rPr>
        <w:t>How can you find Tachometric Constants by applying some other method?</w:t>
      </w:r>
    </w:p>
    <w:p w:rsidR="005E015F" w:rsidRDefault="005E015F" w:rsidP="00002C98">
      <w:pPr>
        <w:pStyle w:val="BodyText"/>
        <w:spacing w:line="360" w:lineRule="auto"/>
      </w:pPr>
    </w:p>
    <w:p w:rsidR="005E015F" w:rsidRPr="00F7180A" w:rsidRDefault="00773992" w:rsidP="005E015F">
      <w:pPr>
        <w:tabs>
          <w:tab w:val="left" w:pos="0"/>
          <w:tab w:val="left" w:pos="720"/>
        </w:tabs>
        <w:spacing w:line="360" w:lineRule="auto"/>
        <w:jc w:val="center"/>
        <w:rPr>
          <w:rFonts w:eastAsia="Bookman Old Style"/>
          <w:color w:val="00000A"/>
        </w:rPr>
      </w:pPr>
      <w:r>
        <w:rPr>
          <w:b/>
          <w:sz w:val="28"/>
          <w:szCs w:val="28"/>
        </w:rPr>
        <w:lastRenderedPageBreak/>
        <w:t>Practical No. 12</w:t>
      </w:r>
    </w:p>
    <w:p w:rsidR="005E015F" w:rsidRPr="00E03FD7" w:rsidRDefault="005E015F" w:rsidP="005E015F">
      <w:pPr>
        <w:pStyle w:val="BodyText2"/>
        <w:spacing w:after="0"/>
        <w:jc w:val="center"/>
        <w:rPr>
          <w:b/>
          <w:sz w:val="28"/>
          <w:szCs w:val="28"/>
        </w:rPr>
      </w:pPr>
      <w:r w:rsidRPr="00E03FD7">
        <w:rPr>
          <w:b/>
          <w:noProof/>
          <w:sz w:val="28"/>
          <w:szCs w:val="28"/>
          <w:lang w:val="en-IN" w:eastAsia="en-IN"/>
        </w:rPr>
        <mc:AlternateContent>
          <mc:Choice Requires="wps">
            <w:drawing>
              <wp:anchor distT="0" distB="0" distL="114300" distR="114300" simplePos="0" relativeHeight="251679744" behindDoc="0" locked="0" layoutInCell="1" allowOverlap="1" wp14:anchorId="65667FE5" wp14:editId="28456E1A">
                <wp:simplePos x="0" y="0"/>
                <wp:positionH relativeFrom="column">
                  <wp:posOffset>28574</wp:posOffset>
                </wp:positionH>
                <wp:positionV relativeFrom="paragraph">
                  <wp:posOffset>410210</wp:posOffset>
                </wp:positionV>
                <wp:extent cx="5705475" cy="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8D4DB" id="Straight Connector 2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25pt,32.3pt" to="45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" strokecolor="black [3213]" strokeweight=".5pt">
                <v:stroke joinstyle="miter"/>
              </v:line>
            </w:pict>
          </mc:Fallback>
        </mc:AlternateContent>
      </w:r>
      <w:r>
        <w:rPr>
          <w:b/>
          <w:noProof/>
          <w:sz w:val="28"/>
          <w:szCs w:val="28"/>
          <w:lang w:val="en-IN" w:eastAsia="en-IN"/>
        </w:rPr>
        <w:t xml:space="preserve"> Setting</w:t>
      </w:r>
      <w:r w:rsidR="00B36345">
        <w:rPr>
          <w:b/>
          <w:noProof/>
          <w:sz w:val="28"/>
          <w:szCs w:val="28"/>
          <w:lang w:val="en-IN" w:eastAsia="en-IN"/>
        </w:rPr>
        <w:t xml:space="preserve"> Out Simple Circular Curve</w:t>
      </w:r>
    </w:p>
    <w:p w:rsidR="005E015F" w:rsidRPr="00633135" w:rsidRDefault="005E015F" w:rsidP="005E015F">
      <w:pPr>
        <w:pStyle w:val="BodyText2"/>
        <w:spacing w:after="0"/>
        <w:jc w:val="center"/>
        <w:rPr>
          <w:b/>
          <w:szCs w:val="28"/>
        </w:rPr>
      </w:pPr>
      <w:r w:rsidRPr="00633135">
        <w:rPr>
          <w:b/>
          <w:sz w:val="28"/>
          <w:szCs w:val="28"/>
        </w:rPr>
        <w:t xml:space="preserve">                                                                                  </w:t>
      </w:r>
      <w:r w:rsidRPr="00633135">
        <w:rPr>
          <w:b/>
        </w:rPr>
        <w:t>Date:</w:t>
      </w:r>
    </w:p>
    <w:p w:rsidR="005E015F" w:rsidRDefault="005E015F" w:rsidP="005E015F">
      <w:pPr>
        <w:pStyle w:val="BodyText2"/>
        <w:spacing w:after="0" w:line="276" w:lineRule="auto"/>
        <w:jc w:val="both"/>
        <w:rPr>
          <w:rFonts w:eastAsia="Bookman Old Style"/>
          <w:color w:val="00000A"/>
        </w:rPr>
      </w:pPr>
      <w:r>
        <w:rPr>
          <w:b/>
          <w:szCs w:val="28"/>
        </w:rPr>
        <w:t>Objective</w:t>
      </w:r>
      <w:r>
        <w:rPr>
          <w:b/>
          <w:bCs/>
          <w:szCs w:val="28"/>
        </w:rPr>
        <w:t>:</w:t>
      </w:r>
      <w:r>
        <w:rPr>
          <w:b/>
          <w:bCs/>
        </w:rPr>
        <w:t xml:space="preserve"> </w:t>
      </w:r>
      <w:r w:rsidRPr="005E015F">
        <w:rPr>
          <w:rFonts w:eastAsia="Bookman Old Style"/>
          <w:color w:val="00000A"/>
        </w:rPr>
        <w:t>To set out simple circular curve using Rankine’s method</w:t>
      </w:r>
      <w:r>
        <w:rPr>
          <w:rFonts w:eastAsia="Bookman Old Style"/>
          <w:color w:val="00000A"/>
        </w:rPr>
        <w:t>.</w:t>
      </w:r>
    </w:p>
    <w:p w:rsidR="005E015F" w:rsidRDefault="005E015F" w:rsidP="005E015F">
      <w:pPr>
        <w:pStyle w:val="BodyText2"/>
        <w:spacing w:after="0" w:line="276" w:lineRule="auto"/>
        <w:jc w:val="both"/>
        <w:rPr>
          <w:rFonts w:eastAsia="Bookman Old Style"/>
          <w:color w:val="00000A"/>
        </w:rPr>
      </w:pPr>
    </w:p>
    <w:p w:rsidR="005E015F" w:rsidRDefault="005E015F" w:rsidP="005E015F">
      <w:pPr>
        <w:pStyle w:val="BodyText2"/>
        <w:spacing w:after="0" w:line="276" w:lineRule="auto"/>
        <w:jc w:val="both"/>
        <w:rPr>
          <w:b/>
          <w:szCs w:val="28"/>
        </w:rPr>
      </w:pPr>
      <w:r w:rsidRPr="00633135">
        <w:rPr>
          <w:b/>
          <w:szCs w:val="28"/>
        </w:rPr>
        <w:t xml:space="preserve">Instruments: </w:t>
      </w:r>
      <w:r w:rsidR="00AE3104">
        <w:rPr>
          <w:lang w:val="en-IN"/>
        </w:rPr>
        <w:t>Theodolite</w:t>
      </w:r>
      <w:r w:rsidRPr="005E015F">
        <w:rPr>
          <w:lang w:val="en-IN"/>
        </w:rPr>
        <w:t>, Pegs, Ranging Rods, Hammer, Arrows.</w:t>
      </w:r>
    </w:p>
    <w:p w:rsidR="005E015F" w:rsidRDefault="005E015F" w:rsidP="005E015F">
      <w:pPr>
        <w:tabs>
          <w:tab w:val="left" w:pos="0"/>
          <w:tab w:val="left" w:pos="720"/>
        </w:tabs>
        <w:spacing w:line="276" w:lineRule="auto"/>
        <w:jc w:val="both"/>
        <w:rPr>
          <w:rFonts w:eastAsia="Bookman Old Style"/>
          <w:color w:val="00000A"/>
        </w:rPr>
      </w:pPr>
    </w:p>
    <w:p w:rsidR="00AD6C72" w:rsidRDefault="00AD6C72" w:rsidP="005E015F">
      <w:pPr>
        <w:tabs>
          <w:tab w:val="left" w:pos="0"/>
          <w:tab w:val="left" w:pos="720"/>
        </w:tabs>
        <w:spacing w:line="276" w:lineRule="auto"/>
        <w:jc w:val="both"/>
        <w:rPr>
          <w:rFonts w:eastAsia="Bookman Old Style"/>
          <w:b/>
          <w:color w:val="00000A"/>
        </w:rPr>
      </w:pPr>
      <w:r>
        <w:rPr>
          <w:rFonts w:eastAsia="Bookman Old Style"/>
          <w:b/>
          <w:color w:val="00000A"/>
        </w:rPr>
        <w:t>Background:</w:t>
      </w:r>
    </w:p>
    <w:p w:rsidR="00AD6C72" w:rsidRDefault="00AD6C72" w:rsidP="005E015F">
      <w:pPr>
        <w:tabs>
          <w:tab w:val="left" w:pos="0"/>
          <w:tab w:val="left" w:pos="720"/>
        </w:tabs>
        <w:spacing w:line="276" w:lineRule="auto"/>
        <w:jc w:val="both"/>
        <w:rPr>
          <w:rFonts w:eastAsia="Bookman Old Style"/>
          <w:b/>
          <w:color w:val="00000A"/>
        </w:rPr>
      </w:pPr>
    </w:p>
    <w:p w:rsidR="00AD6C72" w:rsidRPr="00AD6C72" w:rsidRDefault="00AD6C72" w:rsidP="00AD6C72">
      <w:pPr>
        <w:tabs>
          <w:tab w:val="left" w:pos="0"/>
          <w:tab w:val="left" w:pos="720"/>
        </w:tabs>
        <w:spacing w:line="360" w:lineRule="auto"/>
        <w:jc w:val="both"/>
        <w:rPr>
          <w:rFonts w:eastAsia="Bookman Old Style"/>
          <w:color w:val="00000A"/>
        </w:rPr>
      </w:pPr>
      <w:r>
        <w:rPr>
          <w:rFonts w:eastAsia="Bookman Old Style"/>
          <w:color w:val="00000A"/>
        </w:rPr>
        <w:t xml:space="preserve">In Rankine’s </w:t>
      </w:r>
      <w:r w:rsidRPr="00AD6C72">
        <w:rPr>
          <w:rFonts w:eastAsia="Bookman Old Style"/>
          <w:color w:val="00000A"/>
        </w:rPr>
        <w:t>method</w:t>
      </w:r>
      <w:r>
        <w:rPr>
          <w:rFonts w:eastAsia="Bookman Old Style"/>
          <w:color w:val="00000A"/>
        </w:rPr>
        <w:t xml:space="preserve"> of simple circular curve</w:t>
      </w:r>
      <w:r w:rsidRPr="00AD6C72">
        <w:rPr>
          <w:rFonts w:eastAsia="Bookman Old Style"/>
          <w:color w:val="00000A"/>
        </w:rPr>
        <w:t>, curves are staked out by use of deflection angles turned at the point of curvature from the tangent to points along the curve. The curve is set out by driving pegs at regular interval equal to the length of the normal chord. Usually, the sub-chords are provided at the beginning and end of the curve to adjust the actual length of the curve. The method is based on the assumption that there is no difference between length of the arcs and their corresponding chords of normal length or less. The underlying principle of this method is that the deflection angle to any point on the circular curve is measured by the one-half the angle subtended at the centre of the circle by the arc from the P.C. to that point.</w:t>
      </w:r>
    </w:p>
    <w:p w:rsidR="00AD6C72" w:rsidRDefault="00AD6C72" w:rsidP="005E015F">
      <w:pPr>
        <w:tabs>
          <w:tab w:val="left" w:pos="0"/>
          <w:tab w:val="left" w:pos="720"/>
        </w:tabs>
        <w:spacing w:line="276" w:lineRule="auto"/>
        <w:jc w:val="both"/>
        <w:rPr>
          <w:rFonts w:eastAsia="Bookman Old Style"/>
          <w:b/>
          <w:color w:val="00000A"/>
        </w:rPr>
      </w:pPr>
    </w:p>
    <w:p w:rsidR="005E015F" w:rsidRPr="002A3BA4" w:rsidRDefault="001039CF" w:rsidP="005E015F">
      <w:pPr>
        <w:tabs>
          <w:tab w:val="left" w:pos="0"/>
          <w:tab w:val="left" w:pos="720"/>
        </w:tabs>
        <w:spacing w:line="276" w:lineRule="auto"/>
        <w:jc w:val="both"/>
        <w:rPr>
          <w:rFonts w:eastAsia="Bookman Old Style"/>
          <w:b/>
          <w:color w:val="00000A"/>
        </w:rPr>
      </w:pPr>
      <w:r>
        <w:rPr>
          <w:rFonts w:eastAsia="Bookman Old Style"/>
          <w:b/>
          <w:color w:val="00000A"/>
        </w:rPr>
        <w:t>S</w:t>
      </w:r>
      <w:r w:rsidRPr="002A3BA4">
        <w:rPr>
          <w:rFonts w:eastAsia="Bookman Old Style"/>
          <w:b/>
          <w:color w:val="00000A"/>
        </w:rPr>
        <w:t>ketch</w:t>
      </w:r>
      <w:r>
        <w:rPr>
          <w:rFonts w:eastAsia="Bookman Old Style"/>
          <w:b/>
          <w:color w:val="00000A"/>
        </w:rPr>
        <w:t xml:space="preserve"> of simple circular curve showing all elements</w:t>
      </w:r>
      <w:r w:rsidR="005E015F" w:rsidRPr="002A3BA4">
        <w:rPr>
          <w:rFonts w:eastAsia="Bookman Old Style"/>
          <w:b/>
          <w:color w:val="00000A"/>
        </w:rPr>
        <w:t>:</w:t>
      </w:r>
    </w:p>
    <w:p w:rsidR="005E015F" w:rsidRDefault="005E015F"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p>
    <w:p w:rsidR="00642769" w:rsidRDefault="00642769" w:rsidP="00002C98">
      <w:pPr>
        <w:pStyle w:val="BodyText"/>
        <w:spacing w:line="360" w:lineRule="auto"/>
      </w:pPr>
      <w:r>
        <w:lastRenderedPageBreak/>
        <w:t>Procedure:</w:t>
      </w:r>
    </w:p>
    <w:p w:rsidR="00642769" w:rsidRDefault="00642769" w:rsidP="00002C98">
      <w:pPr>
        <w:pStyle w:val="BodyText"/>
        <w:spacing w:line="360" w:lineRule="auto"/>
        <w:rPr>
          <w:b w:val="0"/>
        </w:rPr>
      </w:pPr>
      <w:r w:rsidRPr="00642769">
        <w:rPr>
          <w:b w:val="0"/>
        </w:rPr>
        <w:t>Write ste</w:t>
      </w:r>
      <w:r w:rsidR="001039CF">
        <w:rPr>
          <w:b w:val="0"/>
        </w:rPr>
        <w:t>ps to set out curve on field with</w:t>
      </w:r>
      <w:r w:rsidRPr="00642769">
        <w:rPr>
          <w:b w:val="0"/>
        </w:rPr>
        <w:t xml:space="preserve"> background calculations.</w:t>
      </w: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rPr>
          <w:b w:val="0"/>
        </w:rPr>
      </w:pPr>
    </w:p>
    <w:p w:rsidR="00642769" w:rsidRDefault="00642769" w:rsidP="00002C98">
      <w:pPr>
        <w:pStyle w:val="BodyText"/>
        <w:spacing w:line="360" w:lineRule="auto"/>
      </w:pPr>
      <w:r w:rsidRPr="00642769">
        <w:lastRenderedPageBreak/>
        <w:t>Observation</w:t>
      </w:r>
      <w:r>
        <w:t>s and Calculations</w:t>
      </w:r>
      <w:r w:rsidRPr="00642769">
        <w:t>:</w:t>
      </w:r>
    </w:p>
    <w:p w:rsidR="0016787F" w:rsidRDefault="0016787F" w:rsidP="00002C98">
      <w:pPr>
        <w:pStyle w:val="BodyText"/>
        <w:spacing w:line="360" w:lineRule="auto"/>
        <w:rPr>
          <w:b w:val="0"/>
        </w:rPr>
      </w:pPr>
    </w:p>
    <w:p w:rsidR="00642769" w:rsidRPr="0016787F" w:rsidRDefault="00642769" w:rsidP="00002C98">
      <w:pPr>
        <w:pStyle w:val="BodyText"/>
        <w:spacing w:line="360" w:lineRule="auto"/>
        <w:rPr>
          <w:b w:val="0"/>
        </w:rPr>
      </w:pPr>
      <w:r w:rsidRPr="0016787F">
        <w:rPr>
          <w:b w:val="0"/>
        </w:rPr>
        <w:t>Radius of Curve =</w:t>
      </w:r>
      <w:r w:rsidR="0016787F" w:rsidRPr="0016787F">
        <w:rPr>
          <w:b w:val="0"/>
        </w:rPr>
        <w:t xml:space="preserve"> R =</w:t>
      </w:r>
      <w:r w:rsidRPr="0016787F">
        <w:rPr>
          <w:b w:val="0"/>
        </w:rPr>
        <w:t xml:space="preserve"> ____________________</w:t>
      </w:r>
    </w:p>
    <w:p w:rsidR="00642769" w:rsidRPr="0016787F" w:rsidRDefault="00642769" w:rsidP="00002C98">
      <w:pPr>
        <w:pStyle w:val="BodyText"/>
        <w:spacing w:line="360" w:lineRule="auto"/>
        <w:rPr>
          <w:b w:val="0"/>
        </w:rPr>
      </w:pPr>
      <w:r w:rsidRPr="0016787F">
        <w:rPr>
          <w:b w:val="0"/>
        </w:rPr>
        <w:t>Deflection angle at intersection of tangent =</w:t>
      </w:r>
      <w:r w:rsidR="0016787F" w:rsidRPr="0016787F">
        <w:rPr>
          <w:b w:val="0"/>
        </w:rPr>
        <w:t xml:space="preserve"> Δ =</w:t>
      </w:r>
      <w:r w:rsidRPr="0016787F">
        <w:rPr>
          <w:b w:val="0"/>
        </w:rPr>
        <w:t xml:space="preserve"> ____________</w:t>
      </w:r>
    </w:p>
    <w:p w:rsidR="00642769" w:rsidRPr="0016787F" w:rsidRDefault="00642769" w:rsidP="00002C98">
      <w:pPr>
        <w:pStyle w:val="BodyText"/>
        <w:spacing w:line="360" w:lineRule="auto"/>
        <w:rPr>
          <w:b w:val="0"/>
        </w:rPr>
      </w:pPr>
      <w:r w:rsidRPr="0016787F">
        <w:rPr>
          <w:b w:val="0"/>
        </w:rPr>
        <w:t>Length of Curve =</w:t>
      </w:r>
      <w:r w:rsidR="0016787F" w:rsidRPr="0016787F">
        <w:rPr>
          <w:b w:val="0"/>
        </w:rPr>
        <w:t xml:space="preserve"> l =</w:t>
      </w:r>
      <w:r w:rsidRPr="0016787F">
        <w:rPr>
          <w:b w:val="0"/>
        </w:rPr>
        <w:t xml:space="preserve"> RπΔ/180 = _____________</w:t>
      </w:r>
    </w:p>
    <w:p w:rsidR="0016787F" w:rsidRPr="0016787F" w:rsidRDefault="0016787F" w:rsidP="00002C98">
      <w:pPr>
        <w:pStyle w:val="BodyText"/>
        <w:spacing w:line="360" w:lineRule="auto"/>
        <w:rPr>
          <w:b w:val="0"/>
        </w:rPr>
      </w:pPr>
      <w:r w:rsidRPr="0016787F">
        <w:rPr>
          <w:b w:val="0"/>
        </w:rPr>
        <w:t>Length of Long Chord = L = 2RsinΔ/2 = __________</w:t>
      </w:r>
    </w:p>
    <w:p w:rsidR="0016787F" w:rsidRPr="0016787F" w:rsidRDefault="0016787F" w:rsidP="00002C98">
      <w:pPr>
        <w:pStyle w:val="BodyText"/>
        <w:spacing w:line="360" w:lineRule="auto"/>
        <w:rPr>
          <w:b w:val="0"/>
        </w:rPr>
      </w:pPr>
      <w:r w:rsidRPr="0016787F">
        <w:rPr>
          <w:b w:val="0"/>
        </w:rPr>
        <w:t>Tangent Length = T = R tan Δ/2 =_______________</w:t>
      </w:r>
    </w:p>
    <w:p w:rsidR="0016787F" w:rsidRPr="0016787F" w:rsidRDefault="0016787F" w:rsidP="0016787F">
      <w:pPr>
        <w:pStyle w:val="BodyText"/>
        <w:spacing w:line="360" w:lineRule="auto"/>
        <w:rPr>
          <w:b w:val="0"/>
        </w:rPr>
      </w:pPr>
      <w:r w:rsidRPr="0016787F">
        <w:rPr>
          <w:b w:val="0"/>
        </w:rPr>
        <w:t>Chord Interval = _______________</w:t>
      </w:r>
    </w:p>
    <w:p w:rsidR="0016787F" w:rsidRPr="0016787F" w:rsidRDefault="0016787F" w:rsidP="00002C98">
      <w:pPr>
        <w:pStyle w:val="BodyText"/>
        <w:spacing w:line="360" w:lineRule="auto"/>
        <w:rPr>
          <w:b w:val="0"/>
        </w:rPr>
      </w:pPr>
      <w:r w:rsidRPr="0016787F">
        <w:rPr>
          <w:b w:val="0"/>
        </w:rPr>
        <w:t>Number of Sub Chord = length of curve/chord interval = ___________</w:t>
      </w:r>
    </w:p>
    <w:p w:rsidR="0016787F" w:rsidRDefault="0016787F" w:rsidP="00642769">
      <w:pPr>
        <w:pStyle w:val="BodyText"/>
        <w:spacing w:line="360" w:lineRule="auto"/>
      </w:pPr>
    </w:p>
    <w:p w:rsidR="00642769" w:rsidRPr="00642769" w:rsidRDefault="00642769" w:rsidP="00642769">
      <w:pPr>
        <w:pStyle w:val="BodyText"/>
        <w:spacing w:line="360" w:lineRule="auto"/>
      </w:pPr>
      <w:r w:rsidRPr="00642769">
        <w:t>Observation</w:t>
      </w:r>
      <w:r>
        <w:t>s</w:t>
      </w:r>
      <w:r w:rsidRPr="00642769">
        <w:t xml:space="preserve"> Table:</w:t>
      </w:r>
    </w:p>
    <w:p w:rsidR="00642769" w:rsidRDefault="00642769" w:rsidP="00002C98">
      <w:pPr>
        <w:pStyle w:val="BodyText"/>
        <w:spacing w:line="360" w:lineRule="auto"/>
        <w:rPr>
          <w:b w:val="0"/>
        </w:rPr>
      </w:pP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476"/>
        <w:gridCol w:w="1881"/>
        <w:gridCol w:w="1559"/>
        <w:gridCol w:w="1559"/>
        <w:gridCol w:w="1952"/>
      </w:tblGrid>
      <w:tr w:rsidR="00642769" w:rsidRPr="00E16086" w:rsidTr="007B50C2">
        <w:trPr>
          <w:trHeight w:val="113"/>
          <w:jc w:val="center"/>
        </w:trPr>
        <w:tc>
          <w:tcPr>
            <w:tcW w:w="1476" w:type="dxa"/>
            <w:vAlign w:val="center"/>
          </w:tcPr>
          <w:p w:rsidR="00642769" w:rsidRPr="00642769" w:rsidRDefault="00642769" w:rsidP="007B50C2">
            <w:pPr>
              <w:pStyle w:val="Subtitle"/>
              <w:tabs>
                <w:tab w:val="left" w:pos="1050"/>
              </w:tabs>
              <w:spacing w:before="0" w:after="0"/>
              <w:rPr>
                <w:rFonts w:ascii="Times New Roman" w:hAnsi="Times New Roman" w:cs="Times New Roman"/>
                <w:b/>
                <w:i w:val="0"/>
                <w:color w:val="000000"/>
                <w:sz w:val="24"/>
                <w:szCs w:val="24"/>
              </w:rPr>
            </w:pPr>
            <w:r w:rsidRPr="00642769">
              <w:rPr>
                <w:rFonts w:ascii="Times New Roman" w:hAnsi="Times New Roman" w:cs="Times New Roman"/>
                <w:b/>
                <w:i w:val="0"/>
                <w:color w:val="000000"/>
                <w:sz w:val="24"/>
                <w:szCs w:val="24"/>
              </w:rPr>
              <w:t>Point</w:t>
            </w:r>
          </w:p>
        </w:tc>
        <w:tc>
          <w:tcPr>
            <w:tcW w:w="1476" w:type="dxa"/>
            <w:vAlign w:val="center"/>
          </w:tcPr>
          <w:p w:rsidR="00642769" w:rsidRPr="00642769" w:rsidRDefault="0016787F" w:rsidP="007B50C2">
            <w:pPr>
              <w:pStyle w:val="Subtitle"/>
              <w:tabs>
                <w:tab w:val="left" w:pos="1050"/>
              </w:tabs>
              <w:spacing w:before="0" w:after="0"/>
              <w:rPr>
                <w:rFonts w:ascii="Times New Roman" w:hAnsi="Times New Roman" w:cs="Times New Roman"/>
                <w:b/>
                <w:i w:val="0"/>
                <w:color w:val="000000"/>
                <w:sz w:val="24"/>
                <w:szCs w:val="24"/>
              </w:rPr>
            </w:pPr>
            <w:r>
              <w:rPr>
                <w:rFonts w:ascii="Times New Roman" w:hAnsi="Times New Roman" w:cs="Times New Roman"/>
                <w:b/>
                <w:bCs/>
                <w:i w:val="0"/>
                <w:color w:val="000000"/>
                <w:sz w:val="24"/>
                <w:szCs w:val="24"/>
                <w:lang w:eastAsia="en-US"/>
              </w:rPr>
              <w:t xml:space="preserve">Sub </w:t>
            </w:r>
            <w:r w:rsidR="00642769">
              <w:rPr>
                <w:rFonts w:ascii="Times New Roman" w:hAnsi="Times New Roman" w:cs="Times New Roman"/>
                <w:b/>
                <w:bCs/>
                <w:i w:val="0"/>
                <w:color w:val="000000"/>
                <w:sz w:val="24"/>
                <w:szCs w:val="24"/>
                <w:lang w:eastAsia="en-US"/>
              </w:rPr>
              <w:t>Chord L</w:t>
            </w:r>
            <w:r w:rsidR="00642769" w:rsidRPr="00642769">
              <w:rPr>
                <w:rFonts w:ascii="Times New Roman" w:hAnsi="Times New Roman" w:cs="Times New Roman"/>
                <w:b/>
                <w:bCs/>
                <w:i w:val="0"/>
                <w:color w:val="000000"/>
                <w:sz w:val="24"/>
                <w:szCs w:val="24"/>
                <w:lang w:eastAsia="en-US"/>
              </w:rPr>
              <w:t>ength</w:t>
            </w:r>
          </w:p>
        </w:tc>
        <w:tc>
          <w:tcPr>
            <w:tcW w:w="1881" w:type="dxa"/>
            <w:vAlign w:val="center"/>
          </w:tcPr>
          <w:p w:rsidR="00642769" w:rsidRPr="00642769" w:rsidRDefault="00642769" w:rsidP="007B50C2">
            <w:pPr>
              <w:pStyle w:val="Subtitle"/>
              <w:tabs>
                <w:tab w:val="left" w:pos="1050"/>
              </w:tabs>
              <w:spacing w:before="0" w:after="0"/>
              <w:rPr>
                <w:rFonts w:ascii="Times New Roman" w:hAnsi="Times New Roman" w:cs="Times New Roman"/>
                <w:b/>
                <w:i w:val="0"/>
                <w:color w:val="000000"/>
                <w:sz w:val="24"/>
                <w:szCs w:val="24"/>
              </w:rPr>
            </w:pPr>
            <w:r>
              <w:rPr>
                <w:rFonts w:ascii="Times New Roman" w:hAnsi="Times New Roman" w:cs="Times New Roman"/>
                <w:b/>
                <w:bCs/>
                <w:i w:val="0"/>
                <w:color w:val="000000"/>
                <w:sz w:val="24"/>
                <w:szCs w:val="24"/>
                <w:shd w:val="clear" w:color="auto" w:fill="FFFFFF"/>
              </w:rPr>
              <w:t>Tangential A</w:t>
            </w:r>
            <w:r w:rsidRPr="00642769">
              <w:rPr>
                <w:rFonts w:ascii="Times New Roman" w:hAnsi="Times New Roman" w:cs="Times New Roman"/>
                <w:b/>
                <w:bCs/>
                <w:i w:val="0"/>
                <w:color w:val="000000"/>
                <w:sz w:val="24"/>
                <w:szCs w:val="24"/>
                <w:shd w:val="clear" w:color="auto" w:fill="FFFFFF"/>
              </w:rPr>
              <w:t>ngle (</w:t>
            </w:r>
            <w:r>
              <w:rPr>
                <w:rFonts w:ascii="Times New Roman" w:hAnsi="Times New Roman" w:cs="Times New Roman"/>
                <w:b/>
                <w:bCs/>
                <w:i w:val="0"/>
                <w:color w:val="000000"/>
                <w:sz w:val="24"/>
                <w:szCs w:val="24"/>
                <w:shd w:val="clear" w:color="auto" w:fill="FFFFFF"/>
              </w:rPr>
              <w:sym w:font="Symbol" w:char="F064"/>
            </w:r>
            <w:r w:rsidRPr="00642769">
              <w:rPr>
                <w:rFonts w:ascii="Times New Roman" w:hAnsi="Times New Roman" w:cs="Times New Roman"/>
                <w:b/>
                <w:bCs/>
                <w:i w:val="0"/>
                <w:color w:val="000000"/>
                <w:sz w:val="24"/>
                <w:szCs w:val="24"/>
                <w:shd w:val="clear" w:color="auto" w:fill="FFFFFF"/>
              </w:rPr>
              <w:t>)</w:t>
            </w:r>
          </w:p>
        </w:tc>
        <w:tc>
          <w:tcPr>
            <w:tcW w:w="1559" w:type="dxa"/>
            <w:vAlign w:val="center"/>
          </w:tcPr>
          <w:p w:rsidR="00642769" w:rsidRPr="00642769" w:rsidRDefault="00642769" w:rsidP="007B50C2">
            <w:pPr>
              <w:pStyle w:val="Subtitle"/>
              <w:tabs>
                <w:tab w:val="left" w:pos="1050"/>
              </w:tabs>
              <w:spacing w:before="0" w:after="0"/>
              <w:rPr>
                <w:rFonts w:ascii="Times New Roman" w:hAnsi="Times New Roman" w:cs="Times New Roman"/>
                <w:b/>
                <w:i w:val="0"/>
                <w:color w:val="000000"/>
                <w:sz w:val="24"/>
                <w:szCs w:val="24"/>
              </w:rPr>
            </w:pPr>
            <w:r>
              <w:rPr>
                <w:rFonts w:ascii="Times New Roman" w:hAnsi="Times New Roman" w:cs="Times New Roman"/>
                <w:b/>
                <w:bCs/>
                <w:i w:val="0"/>
                <w:color w:val="000000"/>
                <w:sz w:val="24"/>
                <w:szCs w:val="24"/>
                <w:shd w:val="clear" w:color="auto" w:fill="FFFFFF"/>
              </w:rPr>
              <w:t>Deflection A</w:t>
            </w:r>
            <w:r w:rsidRPr="00642769">
              <w:rPr>
                <w:rFonts w:ascii="Times New Roman" w:hAnsi="Times New Roman" w:cs="Times New Roman"/>
                <w:b/>
                <w:bCs/>
                <w:i w:val="0"/>
                <w:color w:val="000000"/>
                <w:sz w:val="24"/>
                <w:szCs w:val="24"/>
                <w:shd w:val="clear" w:color="auto" w:fill="FFFFFF"/>
              </w:rPr>
              <w:t>ngle</w:t>
            </w:r>
            <w:r w:rsidRPr="00642769">
              <w:rPr>
                <w:rFonts w:ascii="Times New Roman" w:hAnsi="Times New Roman" w:cs="Times New Roman"/>
                <w:b/>
                <w:bCs/>
                <w:color w:val="000000"/>
                <w:sz w:val="24"/>
                <w:szCs w:val="24"/>
                <w:shd w:val="clear" w:color="auto" w:fill="FFFFFF"/>
              </w:rPr>
              <w:t xml:space="preserve"> </w:t>
            </w:r>
            <w:r w:rsidRPr="00642769">
              <w:rPr>
                <w:rFonts w:ascii="Times New Roman" w:hAnsi="Times New Roman" w:cs="Times New Roman"/>
                <w:b/>
                <w:bCs/>
                <w:i w:val="0"/>
                <w:color w:val="000000"/>
                <w:sz w:val="24"/>
                <w:szCs w:val="24"/>
                <w:shd w:val="clear" w:color="auto" w:fill="FFFFFF"/>
              </w:rPr>
              <w:t>(</w:t>
            </w:r>
            <w:r>
              <w:rPr>
                <w:rFonts w:ascii="Times New Roman" w:hAnsi="Times New Roman" w:cs="Times New Roman"/>
                <w:b/>
                <w:bCs/>
                <w:i w:val="0"/>
                <w:color w:val="000000"/>
                <w:sz w:val="24"/>
                <w:szCs w:val="24"/>
                <w:shd w:val="clear" w:color="auto" w:fill="FFFFFF"/>
              </w:rPr>
              <w:t>Δ</w:t>
            </w:r>
            <w:r w:rsidRPr="00642769">
              <w:rPr>
                <w:rFonts w:ascii="Times New Roman" w:hAnsi="Times New Roman" w:cs="Times New Roman"/>
                <w:b/>
                <w:bCs/>
                <w:i w:val="0"/>
                <w:color w:val="000000"/>
                <w:sz w:val="24"/>
                <w:szCs w:val="24"/>
                <w:shd w:val="clear" w:color="auto" w:fill="FFFFFF"/>
              </w:rPr>
              <w:t>)</w:t>
            </w:r>
          </w:p>
        </w:tc>
        <w:tc>
          <w:tcPr>
            <w:tcW w:w="1559" w:type="dxa"/>
            <w:vAlign w:val="center"/>
          </w:tcPr>
          <w:p w:rsidR="00642769" w:rsidRPr="00642769" w:rsidRDefault="00642769" w:rsidP="007B50C2">
            <w:pPr>
              <w:pStyle w:val="Subtitle"/>
              <w:tabs>
                <w:tab w:val="left" w:pos="1050"/>
              </w:tabs>
              <w:spacing w:before="0" w:after="0"/>
              <w:rPr>
                <w:rFonts w:ascii="Times New Roman" w:hAnsi="Times New Roman" w:cs="Times New Roman"/>
                <w:b/>
                <w:i w:val="0"/>
                <w:color w:val="000000"/>
                <w:sz w:val="24"/>
                <w:szCs w:val="24"/>
              </w:rPr>
            </w:pPr>
            <w:r>
              <w:rPr>
                <w:rFonts w:ascii="Times New Roman" w:hAnsi="Times New Roman" w:cs="Times New Roman"/>
                <w:b/>
                <w:bCs/>
                <w:i w:val="0"/>
                <w:color w:val="000000"/>
                <w:sz w:val="24"/>
                <w:szCs w:val="24"/>
                <w:lang w:eastAsia="en-US"/>
              </w:rPr>
              <w:t>Actual Theodolite A</w:t>
            </w:r>
            <w:r w:rsidRPr="00642769">
              <w:rPr>
                <w:rFonts w:ascii="Times New Roman" w:hAnsi="Times New Roman" w:cs="Times New Roman"/>
                <w:b/>
                <w:bCs/>
                <w:i w:val="0"/>
                <w:color w:val="000000"/>
                <w:sz w:val="24"/>
                <w:szCs w:val="24"/>
                <w:lang w:eastAsia="en-US"/>
              </w:rPr>
              <w:t>ngle</w:t>
            </w:r>
          </w:p>
        </w:tc>
        <w:tc>
          <w:tcPr>
            <w:tcW w:w="1952" w:type="dxa"/>
            <w:vAlign w:val="center"/>
          </w:tcPr>
          <w:p w:rsidR="00642769" w:rsidRPr="00642769" w:rsidRDefault="00642769" w:rsidP="007B50C2">
            <w:pPr>
              <w:pStyle w:val="Subtitle"/>
              <w:tabs>
                <w:tab w:val="left" w:pos="1050"/>
              </w:tabs>
              <w:spacing w:before="0" w:after="0"/>
              <w:rPr>
                <w:rFonts w:ascii="Times New Roman" w:hAnsi="Times New Roman" w:cs="Times New Roman"/>
                <w:b/>
                <w:i w:val="0"/>
                <w:color w:val="000000"/>
                <w:sz w:val="24"/>
                <w:szCs w:val="24"/>
              </w:rPr>
            </w:pPr>
            <w:r w:rsidRPr="00642769">
              <w:rPr>
                <w:rFonts w:ascii="Times New Roman" w:hAnsi="Times New Roman" w:cs="Times New Roman"/>
                <w:b/>
                <w:i w:val="0"/>
                <w:color w:val="000000"/>
                <w:sz w:val="24"/>
                <w:szCs w:val="24"/>
              </w:rPr>
              <w:t>Chord Distance (T</w:t>
            </w:r>
            <w:r w:rsidRPr="00642769">
              <w:rPr>
                <w:rFonts w:ascii="Times New Roman" w:hAnsi="Times New Roman" w:cs="Times New Roman"/>
                <w:b/>
                <w:i w:val="0"/>
                <w:color w:val="000000"/>
                <w:sz w:val="24"/>
                <w:szCs w:val="24"/>
                <w:vertAlign w:val="subscript"/>
              </w:rPr>
              <w:t>1</w:t>
            </w:r>
            <w:r w:rsidRPr="00642769">
              <w:rPr>
                <w:rFonts w:ascii="Times New Roman" w:hAnsi="Times New Roman" w:cs="Times New Roman"/>
                <w:b/>
                <w:i w:val="0"/>
                <w:color w:val="000000"/>
                <w:sz w:val="24"/>
                <w:szCs w:val="24"/>
              </w:rPr>
              <w:t>A, T</w:t>
            </w:r>
            <w:r w:rsidRPr="00642769">
              <w:rPr>
                <w:rFonts w:ascii="Times New Roman" w:hAnsi="Times New Roman" w:cs="Times New Roman"/>
                <w:b/>
                <w:i w:val="0"/>
                <w:color w:val="000000"/>
                <w:sz w:val="24"/>
                <w:szCs w:val="24"/>
                <w:vertAlign w:val="subscript"/>
              </w:rPr>
              <w:t>1</w:t>
            </w:r>
            <w:r w:rsidRPr="00642769">
              <w:rPr>
                <w:rFonts w:ascii="Times New Roman" w:hAnsi="Times New Roman" w:cs="Times New Roman"/>
                <w:b/>
                <w:i w:val="0"/>
                <w:color w:val="000000"/>
                <w:sz w:val="24"/>
                <w:szCs w:val="24"/>
              </w:rPr>
              <w:t>B, etc.)</w:t>
            </w: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r w:rsidR="00642769" w:rsidTr="007B50C2">
        <w:trPr>
          <w:trHeight w:val="113"/>
          <w:jc w:val="center"/>
        </w:trPr>
        <w:tc>
          <w:tcPr>
            <w:tcW w:w="1476" w:type="dxa"/>
          </w:tcPr>
          <w:p w:rsidR="00642769" w:rsidRPr="00E16086" w:rsidRDefault="00642769" w:rsidP="007B50C2">
            <w:pPr>
              <w:pStyle w:val="Subtitle"/>
              <w:tabs>
                <w:tab w:val="left" w:pos="1050"/>
              </w:tabs>
              <w:jc w:val="left"/>
              <w:rPr>
                <w:sz w:val="16"/>
              </w:rPr>
            </w:pPr>
          </w:p>
        </w:tc>
        <w:tc>
          <w:tcPr>
            <w:tcW w:w="1476" w:type="dxa"/>
          </w:tcPr>
          <w:p w:rsidR="00642769" w:rsidRPr="00E16086" w:rsidRDefault="00642769" w:rsidP="007B50C2">
            <w:pPr>
              <w:pStyle w:val="Subtitle"/>
              <w:tabs>
                <w:tab w:val="left" w:pos="1050"/>
              </w:tabs>
              <w:jc w:val="left"/>
              <w:rPr>
                <w:sz w:val="16"/>
              </w:rPr>
            </w:pPr>
          </w:p>
        </w:tc>
        <w:tc>
          <w:tcPr>
            <w:tcW w:w="1881"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559" w:type="dxa"/>
          </w:tcPr>
          <w:p w:rsidR="00642769" w:rsidRPr="00E16086" w:rsidRDefault="00642769" w:rsidP="007B50C2">
            <w:pPr>
              <w:pStyle w:val="Subtitle"/>
              <w:tabs>
                <w:tab w:val="left" w:pos="1050"/>
              </w:tabs>
              <w:jc w:val="left"/>
              <w:rPr>
                <w:sz w:val="16"/>
              </w:rPr>
            </w:pPr>
          </w:p>
        </w:tc>
        <w:tc>
          <w:tcPr>
            <w:tcW w:w="1952" w:type="dxa"/>
          </w:tcPr>
          <w:p w:rsidR="00642769" w:rsidRPr="00E16086" w:rsidRDefault="00642769" w:rsidP="007B50C2">
            <w:pPr>
              <w:pStyle w:val="Subtitle"/>
              <w:tabs>
                <w:tab w:val="left" w:pos="1050"/>
              </w:tabs>
              <w:jc w:val="left"/>
              <w:rPr>
                <w:sz w:val="16"/>
              </w:rPr>
            </w:pPr>
          </w:p>
        </w:tc>
      </w:tr>
    </w:tbl>
    <w:p w:rsidR="0016787F" w:rsidRDefault="0016787F" w:rsidP="00002C98">
      <w:pPr>
        <w:pStyle w:val="BodyText"/>
        <w:spacing w:line="360" w:lineRule="auto"/>
        <w:rPr>
          <w:b w:val="0"/>
        </w:rPr>
      </w:pPr>
    </w:p>
    <w:p w:rsidR="0016787F" w:rsidRDefault="0016787F" w:rsidP="00002C98">
      <w:pPr>
        <w:pStyle w:val="BodyText"/>
        <w:spacing w:line="360" w:lineRule="auto"/>
        <w:rPr>
          <w:b w:val="0"/>
        </w:rPr>
      </w:pPr>
      <w:r w:rsidRPr="0016787F">
        <w:rPr>
          <w:b w:val="0"/>
          <w:bCs w:val="0"/>
          <w:color w:val="000000"/>
          <w:shd w:val="clear" w:color="auto" w:fill="FFFFFF"/>
        </w:rPr>
        <w:t>Tangential Angle (</w:t>
      </w:r>
      <w:r w:rsidRPr="0016787F">
        <w:rPr>
          <w:b w:val="0"/>
          <w:bCs w:val="0"/>
          <w:color w:val="000000"/>
          <w:shd w:val="clear" w:color="auto" w:fill="FFFFFF"/>
        </w:rPr>
        <w:sym w:font="Symbol" w:char="F064"/>
      </w:r>
      <w:r w:rsidRPr="0016787F">
        <w:rPr>
          <w:b w:val="0"/>
          <w:bCs w:val="0"/>
          <w:color w:val="000000"/>
          <w:shd w:val="clear" w:color="auto" w:fill="FFFFFF"/>
        </w:rPr>
        <w:t>)</w:t>
      </w:r>
      <w:r>
        <w:rPr>
          <w:b w:val="0"/>
        </w:rPr>
        <w:t xml:space="preserve"> = 1718.88C/R minutes</w:t>
      </w:r>
    </w:p>
    <w:p w:rsidR="0016787F" w:rsidRDefault="0016787F" w:rsidP="00002C98">
      <w:pPr>
        <w:pStyle w:val="BodyText"/>
        <w:spacing w:line="360" w:lineRule="auto"/>
        <w:rPr>
          <w:b w:val="0"/>
        </w:rPr>
      </w:pPr>
      <w:r>
        <w:rPr>
          <w:b w:val="0"/>
        </w:rPr>
        <w:t>Deflection Angle = Δ</w:t>
      </w:r>
      <w:r w:rsidRPr="0016787F">
        <w:rPr>
          <w:b w:val="0"/>
          <w:vertAlign w:val="subscript"/>
        </w:rPr>
        <w:t>1</w:t>
      </w:r>
      <w:r>
        <w:rPr>
          <w:b w:val="0"/>
        </w:rPr>
        <w:t xml:space="preserve"> = </w:t>
      </w:r>
      <w:r>
        <w:rPr>
          <w:b w:val="0"/>
        </w:rPr>
        <w:sym w:font="Symbol" w:char="F064"/>
      </w:r>
      <w:r w:rsidRPr="0016787F">
        <w:rPr>
          <w:b w:val="0"/>
          <w:vertAlign w:val="subscript"/>
        </w:rPr>
        <w:t>1</w:t>
      </w:r>
    </w:p>
    <w:p w:rsidR="0016787F" w:rsidRDefault="0016787F" w:rsidP="0016787F">
      <w:pPr>
        <w:pStyle w:val="BodyText"/>
        <w:spacing w:line="360" w:lineRule="auto"/>
        <w:rPr>
          <w:b w:val="0"/>
        </w:rPr>
      </w:pPr>
      <w:r>
        <w:rPr>
          <w:b w:val="0"/>
        </w:rPr>
        <w:t>Deflection Angle = Δ</w:t>
      </w:r>
      <w:r w:rsidRPr="0016787F">
        <w:rPr>
          <w:b w:val="0"/>
          <w:vertAlign w:val="subscript"/>
        </w:rPr>
        <w:t>2</w:t>
      </w:r>
      <w:r>
        <w:rPr>
          <w:b w:val="0"/>
        </w:rPr>
        <w:t xml:space="preserve"> = Δ</w:t>
      </w:r>
      <w:r w:rsidRPr="0016787F">
        <w:rPr>
          <w:b w:val="0"/>
          <w:vertAlign w:val="subscript"/>
        </w:rPr>
        <w:t>1</w:t>
      </w:r>
      <w:r>
        <w:rPr>
          <w:b w:val="0"/>
        </w:rPr>
        <w:t xml:space="preserve"> + </w:t>
      </w:r>
      <w:r>
        <w:rPr>
          <w:b w:val="0"/>
        </w:rPr>
        <w:sym w:font="Symbol" w:char="F064"/>
      </w:r>
      <w:r w:rsidRPr="007B50C2">
        <w:rPr>
          <w:b w:val="0"/>
          <w:vertAlign w:val="subscript"/>
        </w:rPr>
        <w:t>1</w:t>
      </w:r>
      <w:r>
        <w:rPr>
          <w:b w:val="0"/>
        </w:rPr>
        <w:t xml:space="preserve"> = </w:t>
      </w:r>
      <w:r>
        <w:rPr>
          <w:b w:val="0"/>
        </w:rPr>
        <w:sym w:font="Symbol" w:char="F064"/>
      </w:r>
      <w:r w:rsidRPr="007B50C2">
        <w:rPr>
          <w:b w:val="0"/>
          <w:vertAlign w:val="subscript"/>
        </w:rPr>
        <w:t>1</w:t>
      </w:r>
      <w:r>
        <w:rPr>
          <w:b w:val="0"/>
        </w:rPr>
        <w:t xml:space="preserve"> + </w:t>
      </w:r>
      <w:r>
        <w:rPr>
          <w:b w:val="0"/>
        </w:rPr>
        <w:sym w:font="Symbol" w:char="F064"/>
      </w:r>
      <w:r w:rsidRPr="007B50C2">
        <w:rPr>
          <w:b w:val="0"/>
          <w:vertAlign w:val="subscript"/>
        </w:rPr>
        <w:t>2</w:t>
      </w:r>
    </w:p>
    <w:p w:rsidR="0016787F" w:rsidRDefault="0016787F" w:rsidP="0016787F">
      <w:pPr>
        <w:pStyle w:val="BodyText"/>
        <w:spacing w:line="360" w:lineRule="auto"/>
        <w:rPr>
          <w:b w:val="0"/>
        </w:rPr>
      </w:pPr>
      <w:r>
        <w:rPr>
          <w:b w:val="0"/>
        </w:rPr>
        <w:t>Deflection Angle = Δ</w:t>
      </w:r>
      <w:r w:rsidRPr="007B50C2">
        <w:rPr>
          <w:b w:val="0"/>
          <w:vertAlign w:val="subscript"/>
        </w:rPr>
        <w:t>n</w:t>
      </w:r>
      <w:r>
        <w:rPr>
          <w:b w:val="0"/>
        </w:rPr>
        <w:t xml:space="preserve"> = Δ</w:t>
      </w:r>
      <w:r w:rsidRPr="007B50C2">
        <w:rPr>
          <w:b w:val="0"/>
          <w:vertAlign w:val="subscript"/>
        </w:rPr>
        <w:t>n-1</w:t>
      </w:r>
      <w:r>
        <w:rPr>
          <w:b w:val="0"/>
        </w:rPr>
        <w:t xml:space="preserve"> + </w:t>
      </w:r>
      <w:r>
        <w:rPr>
          <w:b w:val="0"/>
        </w:rPr>
        <w:sym w:font="Symbol" w:char="F064"/>
      </w:r>
      <w:r w:rsidRPr="007B50C2">
        <w:rPr>
          <w:b w:val="0"/>
          <w:vertAlign w:val="subscript"/>
        </w:rPr>
        <w:t>n</w:t>
      </w:r>
      <w:r>
        <w:rPr>
          <w:b w:val="0"/>
        </w:rPr>
        <w:t xml:space="preserve"> = </w:t>
      </w:r>
      <w:r>
        <w:rPr>
          <w:b w:val="0"/>
        </w:rPr>
        <w:sym w:font="Symbol" w:char="F064"/>
      </w:r>
      <w:r w:rsidRPr="007B50C2">
        <w:rPr>
          <w:b w:val="0"/>
          <w:vertAlign w:val="subscript"/>
        </w:rPr>
        <w:t>1</w:t>
      </w:r>
      <w:r>
        <w:rPr>
          <w:b w:val="0"/>
        </w:rPr>
        <w:t xml:space="preserve"> + </w:t>
      </w:r>
      <w:r>
        <w:rPr>
          <w:b w:val="0"/>
        </w:rPr>
        <w:sym w:font="Symbol" w:char="F064"/>
      </w:r>
      <w:r w:rsidRPr="007B50C2">
        <w:rPr>
          <w:b w:val="0"/>
          <w:vertAlign w:val="subscript"/>
        </w:rPr>
        <w:t>2</w:t>
      </w:r>
      <w:r>
        <w:rPr>
          <w:b w:val="0"/>
        </w:rPr>
        <w:t xml:space="preserve"> + ………. + </w:t>
      </w:r>
      <w:r>
        <w:rPr>
          <w:b w:val="0"/>
        </w:rPr>
        <w:sym w:font="Symbol" w:char="F064"/>
      </w:r>
      <w:r w:rsidRPr="007B50C2">
        <w:rPr>
          <w:b w:val="0"/>
        </w:rPr>
        <w:t>n</w:t>
      </w:r>
    </w:p>
    <w:p w:rsidR="00642769" w:rsidRDefault="00642769" w:rsidP="00002C98">
      <w:pPr>
        <w:pStyle w:val="BodyText"/>
        <w:spacing w:line="360" w:lineRule="auto"/>
        <w:rPr>
          <w:b w:val="0"/>
        </w:rPr>
      </w:pPr>
      <w:r>
        <w:rPr>
          <w:b w:val="0"/>
        </w:rPr>
        <w:t xml:space="preserve">Check = Δn </w:t>
      </w:r>
      <w:r w:rsidR="007B50C2">
        <w:rPr>
          <w:b w:val="0"/>
        </w:rPr>
        <w:t>_____________</w:t>
      </w:r>
      <w:r>
        <w:rPr>
          <w:b w:val="0"/>
        </w:rPr>
        <w:t>= Δ/2</w:t>
      </w:r>
      <w:r w:rsidR="007B50C2">
        <w:rPr>
          <w:b w:val="0"/>
        </w:rPr>
        <w:t xml:space="preserve"> = _____________</w:t>
      </w:r>
    </w:p>
    <w:p w:rsidR="007B50C2" w:rsidRDefault="007B50C2" w:rsidP="00002C98">
      <w:pPr>
        <w:pStyle w:val="BodyText"/>
        <w:spacing w:line="360" w:lineRule="auto"/>
        <w:rPr>
          <w:b w:val="0"/>
        </w:rPr>
      </w:pPr>
      <w:r>
        <w:rPr>
          <w:b w:val="0"/>
        </w:rPr>
        <w:t>Last Chord Distance = ________________ = Length of Long Chord = _____________</w:t>
      </w: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pPr>
      <w:r w:rsidRPr="007B50C2">
        <w:lastRenderedPageBreak/>
        <w:t>Calculations:</w:t>
      </w: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r>
        <w:t>Conclusion:</w:t>
      </w: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p>
    <w:p w:rsidR="007B50C2" w:rsidRDefault="007B50C2" w:rsidP="00002C98">
      <w:pPr>
        <w:pStyle w:val="BodyText"/>
        <w:spacing w:line="360" w:lineRule="auto"/>
      </w:pPr>
      <w:r>
        <w:t>Quiz:</w:t>
      </w:r>
    </w:p>
    <w:p w:rsidR="007B50C2" w:rsidRPr="007B50C2" w:rsidRDefault="007B50C2" w:rsidP="007B50C2">
      <w:pPr>
        <w:pStyle w:val="BodyText"/>
        <w:numPr>
          <w:ilvl w:val="0"/>
          <w:numId w:val="24"/>
        </w:numPr>
        <w:spacing w:line="360" w:lineRule="auto"/>
        <w:rPr>
          <w:b w:val="0"/>
        </w:rPr>
      </w:pPr>
      <w:r w:rsidRPr="007B50C2">
        <w:rPr>
          <w:b w:val="0"/>
        </w:rPr>
        <w:t xml:space="preserve">Can this practical be carried out using total station? Give Justification for the answer. </w:t>
      </w:r>
    </w:p>
    <w:p w:rsidR="007B50C2" w:rsidRDefault="007B50C2" w:rsidP="00002C98">
      <w:pPr>
        <w:pStyle w:val="BodyText"/>
        <w:spacing w:line="360" w:lineRule="auto"/>
        <w:rPr>
          <w:b w:val="0"/>
        </w:rPr>
      </w:pPr>
      <w:r>
        <w:rPr>
          <w:b w:val="0"/>
        </w:rPr>
        <w:t xml:space="preserve"> </w:t>
      </w:r>
    </w:p>
    <w:p w:rsidR="00642769" w:rsidRDefault="00642769"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7B50C2" w:rsidRDefault="007B50C2" w:rsidP="00002C98">
      <w:pPr>
        <w:pStyle w:val="BodyText"/>
        <w:spacing w:line="360" w:lineRule="auto"/>
        <w:rPr>
          <w:b w:val="0"/>
        </w:rPr>
      </w:pPr>
    </w:p>
    <w:p w:rsidR="00C33C0C" w:rsidRDefault="00C33C0C" w:rsidP="00C248BA">
      <w:pPr>
        <w:pStyle w:val="BodyText2"/>
        <w:spacing w:after="0" w:line="276" w:lineRule="auto"/>
        <w:jc w:val="both"/>
        <w:rPr>
          <w:rFonts w:eastAsia="Bookman Old Style"/>
          <w:b/>
          <w:color w:val="00000A"/>
        </w:rPr>
      </w:pPr>
      <w:bookmarkStart w:id="0" w:name="_GoBack"/>
      <w:bookmarkEnd w:id="0"/>
    </w:p>
    <w:sectPr w:rsidR="00C33C0C" w:rsidSect="009565AE">
      <w:footerReference w:type="default" r:id="rId10"/>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FC5" w:rsidRDefault="00D01FC5" w:rsidP="009565AE">
      <w:r>
        <w:separator/>
      </w:r>
    </w:p>
  </w:endnote>
  <w:endnote w:type="continuationSeparator" w:id="0">
    <w:p w:rsidR="00D01FC5" w:rsidRDefault="00D01FC5" w:rsidP="0095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02120"/>
      <w:docPartObj>
        <w:docPartGallery w:val="Page Numbers (Bottom of Page)"/>
        <w:docPartUnique/>
      </w:docPartObj>
    </w:sdtPr>
    <w:sdtEndPr>
      <w:rPr>
        <w:color w:val="7F7F7F" w:themeColor="background1" w:themeShade="7F"/>
        <w:spacing w:val="60"/>
      </w:rPr>
    </w:sdtEndPr>
    <w:sdtContent>
      <w:p w:rsidR="007B50C2" w:rsidRDefault="007B50C2">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3992">
          <w:rPr>
            <w:noProof/>
          </w:rPr>
          <w:t>45</w:t>
        </w:r>
        <w:r>
          <w:rPr>
            <w:noProof/>
          </w:rPr>
          <w:fldChar w:fldCharType="end"/>
        </w:r>
        <w:r>
          <w:t xml:space="preserve"> | 2CL302 Surveying</w:t>
        </w:r>
      </w:p>
    </w:sdtContent>
  </w:sdt>
  <w:p w:rsidR="007B50C2" w:rsidRDefault="007B50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FC5" w:rsidRDefault="00D01FC5" w:rsidP="009565AE">
      <w:r>
        <w:separator/>
      </w:r>
    </w:p>
  </w:footnote>
  <w:footnote w:type="continuationSeparator" w:id="0">
    <w:p w:rsidR="00D01FC5" w:rsidRDefault="00D01FC5" w:rsidP="009565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4009000F"/>
    <w:lvl w:ilvl="0">
      <w:start w:val="1"/>
      <w:numFmt w:val="decimal"/>
      <w:lvlText w:val="%1."/>
      <w:lvlJc w:val="left"/>
      <w:pPr>
        <w:ind w:left="720" w:hanging="360"/>
      </w:pPr>
    </w:lvl>
  </w:abstractNum>
  <w:abstractNum w:abstractNumId="2" w15:restartNumberingAfterBreak="0">
    <w:nsid w:val="00000005"/>
    <w:multiLevelType w:val="singleLevel"/>
    <w:tmpl w:val="4009000F"/>
    <w:lvl w:ilvl="0">
      <w:start w:val="1"/>
      <w:numFmt w:val="decimal"/>
      <w:lvlText w:val="%1."/>
      <w:lvlJc w:val="left"/>
      <w:pPr>
        <w:ind w:left="720" w:hanging="360"/>
      </w:pPr>
    </w:lvl>
  </w:abstractNum>
  <w:abstractNum w:abstractNumId="3" w15:restartNumberingAfterBreak="0">
    <w:nsid w:val="00000009"/>
    <w:multiLevelType w:val="multilevel"/>
    <w:tmpl w:val="222C3ED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A"/>
    <w:multiLevelType w:val="multilevel"/>
    <w:tmpl w:val="CED8E8EA"/>
    <w:lvl w:ilvl="0">
      <w:start w:val="1"/>
      <w:numFmt w:val="decimal"/>
      <w:lvlText w:val="%1."/>
      <w:lvlJc w:val="left"/>
      <w:pPr>
        <w:tabs>
          <w:tab w:val="num" w:pos="0"/>
        </w:tabs>
        <w:ind w:left="720" w:hanging="360"/>
      </w:pPr>
      <w:rPr>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3772DE"/>
    <w:multiLevelType w:val="hybridMultilevel"/>
    <w:tmpl w:val="24FE76EC"/>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05C08D5"/>
    <w:multiLevelType w:val="hybridMultilevel"/>
    <w:tmpl w:val="8C2ACB6E"/>
    <w:lvl w:ilvl="0" w:tplc="1EA888B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0BA0EE3"/>
    <w:multiLevelType w:val="hybridMultilevel"/>
    <w:tmpl w:val="24FE76EC"/>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B89322F"/>
    <w:multiLevelType w:val="hybridMultilevel"/>
    <w:tmpl w:val="C270DA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CE453F"/>
    <w:multiLevelType w:val="hybridMultilevel"/>
    <w:tmpl w:val="6598F076"/>
    <w:lvl w:ilvl="0" w:tplc="10ACF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9A90DAD"/>
    <w:multiLevelType w:val="multilevel"/>
    <w:tmpl w:val="222C3ED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8784CC5"/>
    <w:multiLevelType w:val="hybridMultilevel"/>
    <w:tmpl w:val="FACCE568"/>
    <w:lvl w:ilvl="0" w:tplc="B47C7D1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D901DDA"/>
    <w:multiLevelType w:val="multilevel"/>
    <w:tmpl w:val="60646A4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E3E235F"/>
    <w:multiLevelType w:val="hybridMultilevel"/>
    <w:tmpl w:val="35C4239A"/>
    <w:lvl w:ilvl="0" w:tplc="ADF8721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35438EF"/>
    <w:multiLevelType w:val="hybridMultilevel"/>
    <w:tmpl w:val="6598F076"/>
    <w:lvl w:ilvl="0" w:tplc="10ACF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5726A60"/>
    <w:multiLevelType w:val="hybridMultilevel"/>
    <w:tmpl w:val="57164AA2"/>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8536CEC"/>
    <w:multiLevelType w:val="hybridMultilevel"/>
    <w:tmpl w:val="ADF660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A5602D6"/>
    <w:multiLevelType w:val="hybridMultilevel"/>
    <w:tmpl w:val="AE0459E4"/>
    <w:lvl w:ilvl="0" w:tplc="B65C992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B31622E"/>
    <w:multiLevelType w:val="hybridMultilevel"/>
    <w:tmpl w:val="8EB89C1A"/>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EDC25AC"/>
    <w:multiLevelType w:val="hybridMultilevel"/>
    <w:tmpl w:val="EE10896C"/>
    <w:lvl w:ilvl="0" w:tplc="25A225A8">
      <w:start w:val="2"/>
      <w:numFmt w:val="decimal"/>
      <w:lvlText w:val="%1."/>
      <w:lvlJc w:val="left"/>
      <w:pPr>
        <w:ind w:left="1500" w:hanging="360"/>
      </w:pPr>
      <w:rPr>
        <w:rFonts w:hint="default"/>
      </w:r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20" w15:restartNumberingAfterBreak="0">
    <w:nsid w:val="500752CE"/>
    <w:multiLevelType w:val="hybridMultilevel"/>
    <w:tmpl w:val="01CA221A"/>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0730E02"/>
    <w:multiLevelType w:val="hybridMultilevel"/>
    <w:tmpl w:val="797C1E60"/>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61F3514"/>
    <w:multiLevelType w:val="hybridMultilevel"/>
    <w:tmpl w:val="F4389684"/>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EB34537"/>
    <w:multiLevelType w:val="hybridMultilevel"/>
    <w:tmpl w:val="24FE76EC"/>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71F2936"/>
    <w:multiLevelType w:val="hybridMultilevel"/>
    <w:tmpl w:val="D40429E6"/>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8407AFC"/>
    <w:multiLevelType w:val="hybridMultilevel"/>
    <w:tmpl w:val="24FE76EC"/>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0E5FCB"/>
    <w:multiLevelType w:val="hybridMultilevel"/>
    <w:tmpl w:val="57164AA2"/>
    <w:lvl w:ilvl="0" w:tplc="AEEE76F0">
      <w:start w:val="1"/>
      <w:numFmt w:val="decimal"/>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6"/>
  </w:num>
  <w:num w:numId="3">
    <w:abstractNumId w:val="26"/>
  </w:num>
  <w:num w:numId="4">
    <w:abstractNumId w:val="15"/>
  </w:num>
  <w:num w:numId="5">
    <w:abstractNumId w:val="17"/>
  </w:num>
  <w:num w:numId="6">
    <w:abstractNumId w:val="13"/>
  </w:num>
  <w:num w:numId="7">
    <w:abstractNumId w:val="22"/>
  </w:num>
  <w:num w:numId="8">
    <w:abstractNumId w:val="19"/>
  </w:num>
  <w:num w:numId="9">
    <w:abstractNumId w:val="23"/>
  </w:num>
  <w:num w:numId="10">
    <w:abstractNumId w:val="24"/>
  </w:num>
  <w:num w:numId="11">
    <w:abstractNumId w:val="6"/>
  </w:num>
  <w:num w:numId="12">
    <w:abstractNumId w:val="7"/>
  </w:num>
  <w:num w:numId="13">
    <w:abstractNumId w:val="9"/>
  </w:num>
  <w:num w:numId="14">
    <w:abstractNumId w:val="3"/>
  </w:num>
  <w:num w:numId="15">
    <w:abstractNumId w:val="25"/>
  </w:num>
  <w:num w:numId="16">
    <w:abstractNumId w:val="14"/>
  </w:num>
  <w:num w:numId="17">
    <w:abstractNumId w:val="10"/>
  </w:num>
  <w:num w:numId="18">
    <w:abstractNumId w:val="5"/>
  </w:num>
  <w:num w:numId="19">
    <w:abstractNumId w:val="11"/>
  </w:num>
  <w:num w:numId="20">
    <w:abstractNumId w:val="18"/>
  </w:num>
  <w:num w:numId="21">
    <w:abstractNumId w:val="12"/>
  </w:num>
  <w:num w:numId="22">
    <w:abstractNumId w:val="4"/>
  </w:num>
  <w:num w:numId="23">
    <w:abstractNumId w:val="20"/>
  </w:num>
  <w:num w:numId="24">
    <w:abstractNumId w:val="21"/>
  </w:num>
  <w:num w:numId="25">
    <w:abstractNumId w:val="1"/>
  </w:num>
  <w:num w:numId="26">
    <w:abstractNumId w:val="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68"/>
    <w:rsid w:val="00002C98"/>
    <w:rsid w:val="00024E26"/>
    <w:rsid w:val="00052476"/>
    <w:rsid w:val="00054BB1"/>
    <w:rsid w:val="00065224"/>
    <w:rsid w:val="000E7264"/>
    <w:rsid w:val="000F240A"/>
    <w:rsid w:val="001039CF"/>
    <w:rsid w:val="00116F65"/>
    <w:rsid w:val="00142CE7"/>
    <w:rsid w:val="0016464E"/>
    <w:rsid w:val="0016787F"/>
    <w:rsid w:val="00184E62"/>
    <w:rsid w:val="001860BE"/>
    <w:rsid w:val="001C1B5C"/>
    <w:rsid w:val="001C7914"/>
    <w:rsid w:val="00210FE0"/>
    <w:rsid w:val="002151B2"/>
    <w:rsid w:val="002341F1"/>
    <w:rsid w:val="00246B54"/>
    <w:rsid w:val="00271BA8"/>
    <w:rsid w:val="0027668F"/>
    <w:rsid w:val="002926EC"/>
    <w:rsid w:val="002A3BA4"/>
    <w:rsid w:val="002B2D26"/>
    <w:rsid w:val="002B3E2C"/>
    <w:rsid w:val="00346FB0"/>
    <w:rsid w:val="0035386D"/>
    <w:rsid w:val="00366E6E"/>
    <w:rsid w:val="003A63D0"/>
    <w:rsid w:val="003D3C78"/>
    <w:rsid w:val="003D677B"/>
    <w:rsid w:val="00430785"/>
    <w:rsid w:val="00474DB9"/>
    <w:rsid w:val="00480E0C"/>
    <w:rsid w:val="004B5AF2"/>
    <w:rsid w:val="004C1E1C"/>
    <w:rsid w:val="004D69A1"/>
    <w:rsid w:val="004F71C7"/>
    <w:rsid w:val="0052590C"/>
    <w:rsid w:val="005662F2"/>
    <w:rsid w:val="005874D1"/>
    <w:rsid w:val="00593E74"/>
    <w:rsid w:val="005A40BA"/>
    <w:rsid w:val="005A6C65"/>
    <w:rsid w:val="005B491C"/>
    <w:rsid w:val="005E015F"/>
    <w:rsid w:val="005F0597"/>
    <w:rsid w:val="00600287"/>
    <w:rsid w:val="00601C81"/>
    <w:rsid w:val="00633135"/>
    <w:rsid w:val="00642769"/>
    <w:rsid w:val="00647998"/>
    <w:rsid w:val="00673443"/>
    <w:rsid w:val="00684AE7"/>
    <w:rsid w:val="00694133"/>
    <w:rsid w:val="00713096"/>
    <w:rsid w:val="00715C78"/>
    <w:rsid w:val="007414B0"/>
    <w:rsid w:val="00742C4D"/>
    <w:rsid w:val="00773992"/>
    <w:rsid w:val="00774FFF"/>
    <w:rsid w:val="007772AF"/>
    <w:rsid w:val="007B50C2"/>
    <w:rsid w:val="007D4CD2"/>
    <w:rsid w:val="007D55F6"/>
    <w:rsid w:val="007F10DD"/>
    <w:rsid w:val="007F7F2C"/>
    <w:rsid w:val="00821300"/>
    <w:rsid w:val="00891E2F"/>
    <w:rsid w:val="008931A6"/>
    <w:rsid w:val="00893919"/>
    <w:rsid w:val="00893BF7"/>
    <w:rsid w:val="008A23A6"/>
    <w:rsid w:val="008C37A3"/>
    <w:rsid w:val="008D00CC"/>
    <w:rsid w:val="00903478"/>
    <w:rsid w:val="00922F2E"/>
    <w:rsid w:val="00941FA1"/>
    <w:rsid w:val="00945D2C"/>
    <w:rsid w:val="009565AE"/>
    <w:rsid w:val="009A750B"/>
    <w:rsid w:val="009C0E20"/>
    <w:rsid w:val="009E0EAC"/>
    <w:rsid w:val="009E12CC"/>
    <w:rsid w:val="009E5837"/>
    <w:rsid w:val="00A11DA3"/>
    <w:rsid w:val="00A7204E"/>
    <w:rsid w:val="00AD581B"/>
    <w:rsid w:val="00AD6820"/>
    <w:rsid w:val="00AD6C72"/>
    <w:rsid w:val="00AE3104"/>
    <w:rsid w:val="00AF1BC8"/>
    <w:rsid w:val="00AF3452"/>
    <w:rsid w:val="00B23372"/>
    <w:rsid w:val="00B36345"/>
    <w:rsid w:val="00B436BD"/>
    <w:rsid w:val="00BB1447"/>
    <w:rsid w:val="00BD518B"/>
    <w:rsid w:val="00BE0936"/>
    <w:rsid w:val="00C248BA"/>
    <w:rsid w:val="00C33C0C"/>
    <w:rsid w:val="00C56078"/>
    <w:rsid w:val="00C66F02"/>
    <w:rsid w:val="00CD6B62"/>
    <w:rsid w:val="00CF1A24"/>
    <w:rsid w:val="00D01FC5"/>
    <w:rsid w:val="00D12468"/>
    <w:rsid w:val="00D463D3"/>
    <w:rsid w:val="00DC3787"/>
    <w:rsid w:val="00DD160B"/>
    <w:rsid w:val="00DD2957"/>
    <w:rsid w:val="00E03FD7"/>
    <w:rsid w:val="00E07FE5"/>
    <w:rsid w:val="00E14AF7"/>
    <w:rsid w:val="00E161CD"/>
    <w:rsid w:val="00E31CC3"/>
    <w:rsid w:val="00E5109D"/>
    <w:rsid w:val="00E56695"/>
    <w:rsid w:val="00E73F37"/>
    <w:rsid w:val="00E9748F"/>
    <w:rsid w:val="00EB0B64"/>
    <w:rsid w:val="00EB6270"/>
    <w:rsid w:val="00EC7416"/>
    <w:rsid w:val="00F14B7C"/>
    <w:rsid w:val="00F26D63"/>
    <w:rsid w:val="00F7180A"/>
    <w:rsid w:val="00FB34B6"/>
    <w:rsid w:val="00FD7B88"/>
    <w:rsid w:val="00FE55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1CDAA-C9AB-4AB9-A95B-85273855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7A3"/>
    <w:pPr>
      <w:spacing w:after="0" w:line="240" w:lineRule="auto"/>
    </w:pPr>
    <w:rPr>
      <w:rFonts w:ascii="Times New Roman" w:eastAsia="Times New Roman" w:hAnsi="Times New Roman" w:cs="Times New Roman"/>
      <w:sz w:val="24"/>
      <w:szCs w:val="24"/>
      <w:lang w:val="en-US" w:eastAsia="ar-SA"/>
    </w:rPr>
  </w:style>
  <w:style w:type="paragraph" w:styleId="Heading1">
    <w:name w:val="heading 1"/>
    <w:basedOn w:val="Normal"/>
    <w:next w:val="Normal"/>
    <w:link w:val="Heading1Char"/>
    <w:qFormat/>
    <w:rsid w:val="008C37A3"/>
    <w:pPr>
      <w:keepNext/>
      <w:numPr>
        <w:numId w:val="1"/>
      </w:numPr>
      <w:tabs>
        <w:tab w:val="left" w:pos="-720"/>
        <w:tab w:val="left" w:pos="0"/>
      </w:tabs>
      <w:ind w:left="0" w:right="-576" w:firstLine="0"/>
      <w:outlineLvl w:val="0"/>
    </w:pPr>
    <w:rPr>
      <w:b/>
      <w:szCs w:val="20"/>
    </w:rPr>
  </w:style>
  <w:style w:type="paragraph" w:styleId="Heading2">
    <w:name w:val="heading 2"/>
    <w:basedOn w:val="Normal"/>
    <w:next w:val="Normal"/>
    <w:link w:val="Heading2Char"/>
    <w:uiPriority w:val="9"/>
    <w:semiHidden/>
    <w:unhideWhenUsed/>
    <w:qFormat/>
    <w:rsid w:val="008C37A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8C37A3"/>
    <w:pPr>
      <w:keepNext/>
      <w:numPr>
        <w:ilvl w:val="2"/>
        <w:numId w:val="1"/>
      </w:numPr>
      <w:tabs>
        <w:tab w:val="left" w:pos="0"/>
      </w:tabs>
      <w:jc w:val="both"/>
      <w:outlineLvl w:val="2"/>
    </w:pPr>
    <w:rPr>
      <w:rFonts w:ascii="Bookman Old Style" w:hAnsi="Bookman Old Style"/>
      <w:sz w:val="72"/>
    </w:rPr>
  </w:style>
  <w:style w:type="paragraph" w:styleId="Heading4">
    <w:name w:val="heading 4"/>
    <w:basedOn w:val="Normal"/>
    <w:next w:val="Normal"/>
    <w:link w:val="Heading4Char"/>
    <w:qFormat/>
    <w:rsid w:val="008C37A3"/>
    <w:pPr>
      <w:keepNext/>
      <w:numPr>
        <w:ilvl w:val="3"/>
        <w:numId w:val="1"/>
      </w:numPr>
      <w:tabs>
        <w:tab w:val="left" w:pos="0"/>
      </w:tabs>
      <w:jc w:val="both"/>
      <w:outlineLvl w:val="3"/>
    </w:pPr>
    <w:rPr>
      <w:rFonts w:ascii="Bookman Old Style" w:hAnsi="Bookman Old Style"/>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37A3"/>
    <w:rPr>
      <w:rFonts w:ascii="Times New Roman" w:eastAsia="Times New Roman" w:hAnsi="Times New Roman" w:cs="Times New Roman"/>
      <w:b/>
      <w:sz w:val="24"/>
      <w:szCs w:val="20"/>
      <w:lang w:val="en-US" w:eastAsia="ar-SA"/>
    </w:rPr>
  </w:style>
  <w:style w:type="character" w:customStyle="1" w:styleId="Heading3Char">
    <w:name w:val="Heading 3 Char"/>
    <w:basedOn w:val="DefaultParagraphFont"/>
    <w:link w:val="Heading3"/>
    <w:rsid w:val="008C37A3"/>
    <w:rPr>
      <w:rFonts w:ascii="Bookman Old Style" w:eastAsia="Times New Roman" w:hAnsi="Bookman Old Style" w:cs="Times New Roman"/>
      <w:sz w:val="72"/>
      <w:szCs w:val="24"/>
      <w:lang w:val="en-US" w:eastAsia="ar-SA"/>
    </w:rPr>
  </w:style>
  <w:style w:type="character" w:customStyle="1" w:styleId="Heading4Char">
    <w:name w:val="Heading 4 Char"/>
    <w:basedOn w:val="DefaultParagraphFont"/>
    <w:link w:val="Heading4"/>
    <w:rsid w:val="008C37A3"/>
    <w:rPr>
      <w:rFonts w:ascii="Bookman Old Style" w:eastAsia="Times New Roman" w:hAnsi="Bookman Old Style" w:cs="Times New Roman"/>
      <w:b/>
      <w:bCs/>
      <w:sz w:val="72"/>
      <w:szCs w:val="24"/>
      <w:lang w:val="en-US" w:eastAsia="ar-SA"/>
    </w:rPr>
  </w:style>
  <w:style w:type="table" w:styleId="TableGrid">
    <w:name w:val="Table Grid"/>
    <w:basedOn w:val="TableNormal"/>
    <w:uiPriority w:val="39"/>
    <w:rsid w:val="008C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C37A3"/>
    <w:rPr>
      <w:rFonts w:asciiTheme="majorHAnsi" w:eastAsiaTheme="majorEastAsia" w:hAnsiTheme="majorHAnsi" w:cstheme="majorBidi"/>
      <w:color w:val="2E74B5" w:themeColor="accent1" w:themeShade="BF"/>
      <w:sz w:val="26"/>
      <w:szCs w:val="26"/>
      <w:lang w:val="en-US" w:eastAsia="ar-SA"/>
    </w:rPr>
  </w:style>
  <w:style w:type="paragraph" w:styleId="BodyText">
    <w:name w:val="Body Text"/>
    <w:basedOn w:val="Normal"/>
    <w:link w:val="BodyTextChar"/>
    <w:rsid w:val="008C37A3"/>
    <w:pPr>
      <w:suppressAutoHyphens/>
      <w:jc w:val="both"/>
    </w:pPr>
    <w:rPr>
      <w:b/>
      <w:bCs/>
    </w:rPr>
  </w:style>
  <w:style w:type="character" w:customStyle="1" w:styleId="BodyTextChar">
    <w:name w:val="Body Text Char"/>
    <w:basedOn w:val="DefaultParagraphFont"/>
    <w:link w:val="BodyText"/>
    <w:rsid w:val="008C37A3"/>
    <w:rPr>
      <w:rFonts w:ascii="Times New Roman" w:eastAsia="Times New Roman" w:hAnsi="Times New Roman" w:cs="Times New Roman"/>
      <w:b/>
      <w:bCs/>
      <w:sz w:val="24"/>
      <w:szCs w:val="24"/>
      <w:lang w:val="en-US" w:eastAsia="ar-SA"/>
    </w:rPr>
  </w:style>
  <w:style w:type="paragraph" w:styleId="BodyText2">
    <w:name w:val="Body Text 2"/>
    <w:basedOn w:val="Normal"/>
    <w:link w:val="BodyText2Char"/>
    <w:uiPriority w:val="99"/>
    <w:unhideWhenUsed/>
    <w:rsid w:val="009565AE"/>
    <w:pPr>
      <w:spacing w:after="120" w:line="480" w:lineRule="auto"/>
    </w:pPr>
  </w:style>
  <w:style w:type="character" w:customStyle="1" w:styleId="BodyText2Char">
    <w:name w:val="Body Text 2 Char"/>
    <w:basedOn w:val="DefaultParagraphFont"/>
    <w:link w:val="BodyText2"/>
    <w:uiPriority w:val="99"/>
    <w:rsid w:val="009565AE"/>
    <w:rPr>
      <w:rFonts w:ascii="Times New Roman" w:eastAsia="Times New Roman" w:hAnsi="Times New Roman" w:cs="Times New Roman"/>
      <w:sz w:val="24"/>
      <w:szCs w:val="24"/>
      <w:lang w:val="en-US" w:eastAsia="ar-SA"/>
    </w:rPr>
  </w:style>
  <w:style w:type="paragraph" w:styleId="Header">
    <w:name w:val="header"/>
    <w:basedOn w:val="Normal"/>
    <w:link w:val="HeaderChar"/>
    <w:uiPriority w:val="99"/>
    <w:unhideWhenUsed/>
    <w:rsid w:val="009565AE"/>
    <w:pPr>
      <w:tabs>
        <w:tab w:val="center" w:pos="4513"/>
        <w:tab w:val="right" w:pos="9026"/>
      </w:tabs>
    </w:pPr>
  </w:style>
  <w:style w:type="character" w:customStyle="1" w:styleId="HeaderChar">
    <w:name w:val="Header Char"/>
    <w:basedOn w:val="DefaultParagraphFont"/>
    <w:link w:val="Header"/>
    <w:uiPriority w:val="99"/>
    <w:rsid w:val="009565AE"/>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unhideWhenUsed/>
    <w:rsid w:val="009565AE"/>
    <w:pPr>
      <w:tabs>
        <w:tab w:val="center" w:pos="4513"/>
        <w:tab w:val="right" w:pos="9026"/>
      </w:tabs>
    </w:pPr>
  </w:style>
  <w:style w:type="character" w:customStyle="1" w:styleId="FooterChar">
    <w:name w:val="Footer Char"/>
    <w:basedOn w:val="DefaultParagraphFont"/>
    <w:link w:val="Footer"/>
    <w:uiPriority w:val="99"/>
    <w:rsid w:val="009565AE"/>
    <w:rPr>
      <w:rFonts w:ascii="Times New Roman" w:eastAsia="Times New Roman" w:hAnsi="Times New Roman" w:cs="Times New Roman"/>
      <w:sz w:val="24"/>
      <w:szCs w:val="24"/>
      <w:lang w:val="en-US" w:eastAsia="ar-SA"/>
    </w:rPr>
  </w:style>
  <w:style w:type="paragraph" w:styleId="ListParagraph">
    <w:name w:val="List Paragraph"/>
    <w:basedOn w:val="Normal"/>
    <w:uiPriority w:val="34"/>
    <w:qFormat/>
    <w:rsid w:val="00E03FD7"/>
    <w:pPr>
      <w:ind w:left="720"/>
      <w:contextualSpacing/>
    </w:pPr>
  </w:style>
  <w:style w:type="paragraph" w:styleId="Subtitle">
    <w:name w:val="Subtitle"/>
    <w:basedOn w:val="Normal"/>
    <w:next w:val="BodyText"/>
    <w:link w:val="SubtitleChar"/>
    <w:qFormat/>
    <w:rsid w:val="00D463D3"/>
    <w:pPr>
      <w:keepNext/>
      <w:spacing w:before="240" w:after="120"/>
      <w:jc w:val="center"/>
    </w:pPr>
    <w:rPr>
      <w:rFonts w:ascii="Arial" w:eastAsia="Microsoft YaHei" w:hAnsi="Arial" w:cs="Mangal"/>
      <w:i/>
      <w:iCs/>
      <w:sz w:val="28"/>
      <w:szCs w:val="28"/>
    </w:rPr>
  </w:style>
  <w:style w:type="character" w:customStyle="1" w:styleId="SubtitleChar">
    <w:name w:val="Subtitle Char"/>
    <w:basedOn w:val="DefaultParagraphFont"/>
    <w:link w:val="Subtitle"/>
    <w:rsid w:val="00D463D3"/>
    <w:rPr>
      <w:rFonts w:ascii="Arial" w:eastAsia="Microsoft YaHei" w:hAnsi="Arial" w:cs="Mangal"/>
      <w:i/>
      <w:iCs/>
      <w:sz w:val="28"/>
      <w:szCs w:val="28"/>
      <w:lang w:val="en-US" w:eastAsia="ar-SA"/>
    </w:rPr>
  </w:style>
  <w:style w:type="paragraph" w:styleId="Title">
    <w:name w:val="Title"/>
    <w:basedOn w:val="Normal"/>
    <w:next w:val="Subtitle"/>
    <w:link w:val="TitleChar"/>
    <w:qFormat/>
    <w:rsid w:val="00D463D3"/>
    <w:pPr>
      <w:jc w:val="center"/>
    </w:pPr>
    <w:rPr>
      <w:i/>
      <w:iCs/>
      <w:sz w:val="28"/>
    </w:rPr>
  </w:style>
  <w:style w:type="character" w:customStyle="1" w:styleId="TitleChar">
    <w:name w:val="Title Char"/>
    <w:basedOn w:val="DefaultParagraphFont"/>
    <w:link w:val="Title"/>
    <w:rsid w:val="00D463D3"/>
    <w:rPr>
      <w:rFonts w:ascii="Times New Roman" w:eastAsia="Times New Roman" w:hAnsi="Times New Roman" w:cs="Times New Roman"/>
      <w:i/>
      <w:iCs/>
      <w:sz w:val="28"/>
      <w:szCs w:val="24"/>
      <w:lang w:val="en-US" w:eastAsia="ar-SA"/>
    </w:rPr>
  </w:style>
  <w:style w:type="character" w:styleId="PlaceholderText">
    <w:name w:val="Placeholder Text"/>
    <w:basedOn w:val="DefaultParagraphFont"/>
    <w:uiPriority w:val="99"/>
    <w:semiHidden/>
    <w:rsid w:val="00D463D3"/>
    <w:rPr>
      <w:color w:val="808080"/>
    </w:rPr>
  </w:style>
  <w:style w:type="character" w:customStyle="1" w:styleId="BalloonTextChar">
    <w:name w:val="Balloon Text Char"/>
    <w:link w:val="BalloonText"/>
    <w:uiPriority w:val="99"/>
    <w:rsid w:val="007B50C2"/>
    <w:rPr>
      <w:rFonts w:ascii="Segoe UI" w:hAnsi="Segoe UI" w:cs="Segoe UI"/>
      <w:sz w:val="18"/>
      <w:szCs w:val="18"/>
      <w:lang w:val="en-US" w:eastAsia="ar-SA"/>
    </w:rPr>
  </w:style>
  <w:style w:type="paragraph" w:styleId="BalloonText">
    <w:name w:val="Balloon Text"/>
    <w:basedOn w:val="Normal"/>
    <w:link w:val="BalloonTextChar"/>
    <w:uiPriority w:val="99"/>
    <w:unhideWhenUsed/>
    <w:rsid w:val="007B50C2"/>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7B50C2"/>
    <w:rPr>
      <w:rFonts w:ascii="Segoe UI" w:eastAsia="Times New Roman"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29241">
      <w:bodyDiv w:val="1"/>
      <w:marLeft w:val="0"/>
      <w:marRight w:val="0"/>
      <w:marTop w:val="0"/>
      <w:marBottom w:val="0"/>
      <w:divBdr>
        <w:top w:val="none" w:sz="0" w:space="0" w:color="auto"/>
        <w:left w:val="none" w:sz="0" w:space="0" w:color="auto"/>
        <w:bottom w:val="none" w:sz="0" w:space="0" w:color="auto"/>
        <w:right w:val="none" w:sz="0" w:space="0" w:color="auto"/>
      </w:divBdr>
    </w:div>
    <w:div w:id="603223319">
      <w:bodyDiv w:val="1"/>
      <w:marLeft w:val="0"/>
      <w:marRight w:val="0"/>
      <w:marTop w:val="0"/>
      <w:marBottom w:val="0"/>
      <w:divBdr>
        <w:top w:val="none" w:sz="0" w:space="0" w:color="auto"/>
        <w:left w:val="none" w:sz="0" w:space="0" w:color="auto"/>
        <w:bottom w:val="none" w:sz="0" w:space="0" w:color="auto"/>
        <w:right w:val="none" w:sz="0" w:space="0" w:color="auto"/>
      </w:divBdr>
    </w:div>
    <w:div w:id="106483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46</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CL15</dc:creator>
  <cp:keywords/>
  <dc:description/>
  <cp:lastModifiedBy>CL15</cp:lastModifiedBy>
  <cp:revision>77</cp:revision>
  <dcterms:created xsi:type="dcterms:W3CDTF">2019-07-04T08:32:00Z</dcterms:created>
  <dcterms:modified xsi:type="dcterms:W3CDTF">2019-07-10T10:27:00Z</dcterms:modified>
</cp:coreProperties>
</file>